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FF" w:rsidRDefault="0087354E">
      <w:pPr>
        <w:ind w:right="2929"/>
        <w:rPr>
          <w:rFonts w:ascii="Times New Roman" w:hAnsi="Times New Roman"/>
          <w:sz w:val="24"/>
          <w:szCs w:val="24"/>
        </w:rPr>
      </w:pPr>
      <w:r w:rsidRPr="007F1931">
        <w:rPr>
          <w:rFonts w:ascii="Times New Roman" w:hAnsi="Times New Roman"/>
          <w:sz w:val="24"/>
          <w:szCs w:val="24"/>
        </w:rPr>
        <w:t>Europa mit dem Brexit</w:t>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r>
      <w:r w:rsidR="00E737D8" w:rsidRPr="007F1931">
        <w:rPr>
          <w:rFonts w:ascii="Times New Roman" w:hAnsi="Times New Roman"/>
          <w:sz w:val="24"/>
          <w:szCs w:val="24"/>
        </w:rPr>
        <w:tab/>
        <w:t xml:space="preserve">Reinhard Kaiser, </w:t>
      </w:r>
      <w:r w:rsidR="007F1931">
        <w:rPr>
          <w:rFonts w:ascii="Times New Roman" w:hAnsi="Times New Roman"/>
          <w:sz w:val="24"/>
          <w:szCs w:val="24"/>
        </w:rPr>
        <w:t>1</w:t>
      </w:r>
      <w:r w:rsidR="0091497F">
        <w:rPr>
          <w:rFonts w:ascii="Times New Roman" w:hAnsi="Times New Roman"/>
          <w:sz w:val="24"/>
          <w:szCs w:val="24"/>
        </w:rPr>
        <w:t>8</w:t>
      </w:r>
      <w:r w:rsidR="007F1931">
        <w:rPr>
          <w:rFonts w:ascii="Times New Roman" w:hAnsi="Times New Roman"/>
          <w:sz w:val="24"/>
          <w:szCs w:val="24"/>
        </w:rPr>
        <w:t>.7</w:t>
      </w:r>
      <w:r w:rsidR="00E737D8" w:rsidRPr="007F1931">
        <w:rPr>
          <w:rFonts w:ascii="Times New Roman" w:hAnsi="Times New Roman"/>
          <w:sz w:val="24"/>
          <w:szCs w:val="24"/>
        </w:rPr>
        <w:t>.2016</w:t>
      </w:r>
    </w:p>
    <w:p w:rsidR="007F1931" w:rsidRPr="007F1931" w:rsidRDefault="007F1931">
      <w:pPr>
        <w:ind w:right="2929"/>
        <w:rPr>
          <w:rFonts w:ascii="Times New Roman" w:hAnsi="Times New Roman"/>
          <w:sz w:val="24"/>
          <w:szCs w:val="24"/>
        </w:rPr>
      </w:pPr>
    </w:p>
    <w:p w:rsidR="0087354E" w:rsidRPr="007F1931" w:rsidRDefault="008A70E2">
      <w:pPr>
        <w:ind w:right="2929"/>
        <w:rPr>
          <w:rFonts w:ascii="Times New Roman" w:hAnsi="Times New Roman"/>
          <w:b/>
          <w:sz w:val="24"/>
          <w:szCs w:val="24"/>
        </w:rPr>
      </w:pPr>
      <w:r w:rsidRPr="007F1931">
        <w:rPr>
          <w:rFonts w:ascii="Times New Roman" w:hAnsi="Times New Roman"/>
          <w:b/>
          <w:sz w:val="24"/>
          <w:szCs w:val="24"/>
        </w:rPr>
        <w:t xml:space="preserve">Tage voller Aufgeregtheiten, Tränen, Pampigkeiten, Triumphgeschrei - </w:t>
      </w:r>
      <w:r w:rsidR="0087354E" w:rsidRPr="007F1931">
        <w:rPr>
          <w:rFonts w:ascii="Times New Roman" w:hAnsi="Times New Roman"/>
          <w:b/>
          <w:sz w:val="24"/>
          <w:szCs w:val="24"/>
        </w:rPr>
        <w:t>Europa lohnt ein paar Gedanken mehr.</w:t>
      </w:r>
    </w:p>
    <w:p w:rsidR="007F1931" w:rsidRPr="007F1931" w:rsidRDefault="007F1931">
      <w:pPr>
        <w:ind w:right="2929"/>
        <w:rPr>
          <w:rFonts w:ascii="Times New Roman" w:hAnsi="Times New Roman"/>
          <w:sz w:val="24"/>
          <w:szCs w:val="24"/>
        </w:rPr>
      </w:pPr>
    </w:p>
    <w:p w:rsidR="0087354E" w:rsidRPr="007F1931" w:rsidRDefault="0087354E">
      <w:pPr>
        <w:ind w:right="2929"/>
        <w:rPr>
          <w:rFonts w:ascii="Times New Roman" w:hAnsi="Times New Roman"/>
          <w:sz w:val="24"/>
          <w:szCs w:val="24"/>
        </w:rPr>
      </w:pPr>
      <w:r w:rsidRPr="007F1931">
        <w:rPr>
          <w:rFonts w:ascii="Times New Roman" w:hAnsi="Times New Roman"/>
          <w:sz w:val="24"/>
          <w:szCs w:val="24"/>
        </w:rPr>
        <w:t xml:space="preserve">Die EU hat in der Anlage zwei gravierende Konstruktionsfehler. Und sie hat eine fundamentale Neuaufstellung nach Lissabon entwickelt. Dies sind strukturelle Ursachen für die aktuelle Krise. </w:t>
      </w:r>
      <w:r w:rsidR="008A70E2" w:rsidRPr="007F1931">
        <w:rPr>
          <w:rFonts w:ascii="Times New Roman" w:hAnsi="Times New Roman"/>
          <w:sz w:val="24"/>
          <w:szCs w:val="24"/>
        </w:rPr>
        <w:br/>
      </w:r>
      <w:r w:rsidRPr="007F1931">
        <w:rPr>
          <w:rFonts w:ascii="Times New Roman" w:hAnsi="Times New Roman"/>
          <w:sz w:val="24"/>
          <w:szCs w:val="24"/>
        </w:rPr>
        <w:t xml:space="preserve">Um diese </w:t>
      </w:r>
      <w:r w:rsidR="008A70E2" w:rsidRPr="007F1931">
        <w:rPr>
          <w:rFonts w:ascii="Times New Roman" w:hAnsi="Times New Roman"/>
          <w:sz w:val="24"/>
          <w:szCs w:val="24"/>
        </w:rPr>
        <w:t xml:space="preserve">insgesamt </w:t>
      </w:r>
      <w:r w:rsidRPr="007F1931">
        <w:rPr>
          <w:rFonts w:ascii="Times New Roman" w:hAnsi="Times New Roman"/>
          <w:sz w:val="24"/>
          <w:szCs w:val="24"/>
        </w:rPr>
        <w:t>zu erklären muss man natürlich weitere, externe und subj</w:t>
      </w:r>
      <w:r w:rsidR="008A70E2" w:rsidRPr="007F1931">
        <w:rPr>
          <w:rFonts w:ascii="Times New Roman" w:hAnsi="Times New Roman"/>
          <w:sz w:val="24"/>
          <w:szCs w:val="24"/>
        </w:rPr>
        <w:t>ektive, Faktoren mitbetrachten.</w:t>
      </w:r>
    </w:p>
    <w:p w:rsidR="0087354E" w:rsidRPr="007F1931" w:rsidRDefault="0087354E">
      <w:pPr>
        <w:ind w:right="2929"/>
        <w:rPr>
          <w:rFonts w:ascii="Times New Roman" w:hAnsi="Times New Roman"/>
          <w:sz w:val="24"/>
          <w:szCs w:val="24"/>
        </w:rPr>
      </w:pPr>
      <w:r w:rsidRPr="007F1931">
        <w:rPr>
          <w:rFonts w:ascii="Times New Roman" w:hAnsi="Times New Roman"/>
          <w:b/>
          <w:sz w:val="24"/>
          <w:szCs w:val="24"/>
        </w:rPr>
        <w:t>Konstruktionsfehler 1</w:t>
      </w:r>
      <w:r w:rsidRPr="007F1931">
        <w:rPr>
          <w:rFonts w:ascii="Times New Roman" w:hAnsi="Times New Roman"/>
          <w:sz w:val="24"/>
          <w:szCs w:val="24"/>
        </w:rPr>
        <w:t xml:space="preserve">: Der Binnenmarkt setzt auf gleichberechtigten Marktzugang und fairen Wettbewerb im ganzen Raum der EU. Daher sind produktbezogene Vorschriften grundsätzlich Gemeinschaftsrecht und werden dort mit qualifizierten Mehrheiten beschlossen. </w:t>
      </w:r>
      <w:r w:rsidR="00054510" w:rsidRPr="007F1931">
        <w:rPr>
          <w:rFonts w:ascii="Times New Roman" w:hAnsi="Times New Roman"/>
          <w:sz w:val="24"/>
          <w:szCs w:val="24"/>
        </w:rPr>
        <w:t xml:space="preserve">Subventionen wirken marktverzerrend (das ist ihr Sinn) und sind daher genehmigungspflichtig, dafür gibt es z.B. den Umweltbeihilferahmen. </w:t>
      </w:r>
      <w:r w:rsidRPr="007F1931">
        <w:rPr>
          <w:rFonts w:ascii="Times New Roman" w:hAnsi="Times New Roman"/>
          <w:sz w:val="24"/>
          <w:szCs w:val="24"/>
        </w:rPr>
        <w:t>Dieser Binnenmarkt und seine Regulierung funktioniert im Ganzen recht gut</w:t>
      </w:r>
      <w:r w:rsidR="008A70E2" w:rsidRPr="007F1931">
        <w:rPr>
          <w:rFonts w:ascii="Times New Roman" w:hAnsi="Times New Roman"/>
          <w:sz w:val="24"/>
          <w:szCs w:val="24"/>
        </w:rPr>
        <w:t xml:space="preserve">, </w:t>
      </w:r>
      <w:r w:rsidR="00054510" w:rsidRPr="007F1931">
        <w:rPr>
          <w:rFonts w:ascii="Times New Roman" w:hAnsi="Times New Roman"/>
          <w:sz w:val="24"/>
          <w:szCs w:val="24"/>
        </w:rPr>
        <w:t xml:space="preserve">mit </w:t>
      </w:r>
      <w:r w:rsidRPr="007F1931">
        <w:rPr>
          <w:rFonts w:ascii="Times New Roman" w:hAnsi="Times New Roman"/>
          <w:sz w:val="24"/>
          <w:szCs w:val="24"/>
        </w:rPr>
        <w:t>zahllose</w:t>
      </w:r>
      <w:r w:rsidR="008A70E2" w:rsidRPr="007F1931">
        <w:rPr>
          <w:rFonts w:ascii="Times New Roman" w:hAnsi="Times New Roman"/>
          <w:sz w:val="24"/>
          <w:szCs w:val="24"/>
        </w:rPr>
        <w:t>n</w:t>
      </w:r>
      <w:r w:rsidRPr="007F1931">
        <w:rPr>
          <w:rFonts w:ascii="Times New Roman" w:hAnsi="Times New Roman"/>
          <w:sz w:val="24"/>
          <w:szCs w:val="24"/>
        </w:rPr>
        <w:t xml:space="preserve"> Anmerkungen </w:t>
      </w:r>
      <w:r w:rsidR="008A70E2" w:rsidRPr="007F1931">
        <w:rPr>
          <w:rFonts w:ascii="Times New Roman" w:hAnsi="Times New Roman"/>
          <w:sz w:val="24"/>
          <w:szCs w:val="24"/>
        </w:rPr>
        <w:t>von Unterhaltungswert im Detail</w:t>
      </w:r>
      <w:r w:rsidRPr="007F1931">
        <w:rPr>
          <w:rFonts w:ascii="Times New Roman" w:hAnsi="Times New Roman"/>
          <w:sz w:val="24"/>
          <w:szCs w:val="24"/>
        </w:rPr>
        <w:t>.</w:t>
      </w:r>
    </w:p>
    <w:p w:rsidR="00054510" w:rsidRPr="007F1931" w:rsidRDefault="0087354E">
      <w:pPr>
        <w:ind w:right="2929"/>
        <w:rPr>
          <w:rFonts w:ascii="Times New Roman" w:hAnsi="Times New Roman"/>
          <w:sz w:val="24"/>
          <w:szCs w:val="24"/>
        </w:rPr>
      </w:pPr>
      <w:r w:rsidRPr="007F1931">
        <w:rPr>
          <w:rFonts w:ascii="Times New Roman" w:hAnsi="Times New Roman"/>
          <w:sz w:val="24"/>
          <w:szCs w:val="24"/>
        </w:rPr>
        <w:t xml:space="preserve">Zugleich blieb </w:t>
      </w:r>
      <w:r w:rsidR="008A70E2" w:rsidRPr="007F1931">
        <w:rPr>
          <w:rFonts w:ascii="Times New Roman" w:hAnsi="Times New Roman"/>
          <w:sz w:val="24"/>
          <w:szCs w:val="24"/>
        </w:rPr>
        <w:t xml:space="preserve">aber </w:t>
      </w:r>
      <w:r w:rsidRPr="007F1931">
        <w:rPr>
          <w:rFonts w:ascii="Times New Roman" w:hAnsi="Times New Roman"/>
          <w:sz w:val="24"/>
          <w:szCs w:val="24"/>
        </w:rPr>
        <w:t xml:space="preserve">das Steuerrecht </w:t>
      </w:r>
      <w:r w:rsidR="008A70E2" w:rsidRPr="007F1931">
        <w:rPr>
          <w:rFonts w:ascii="Times New Roman" w:hAnsi="Times New Roman"/>
          <w:sz w:val="24"/>
          <w:szCs w:val="24"/>
        </w:rPr>
        <w:t>dem Einstimm</w:t>
      </w:r>
      <w:r w:rsidRPr="007F1931">
        <w:rPr>
          <w:rFonts w:ascii="Times New Roman" w:hAnsi="Times New Roman"/>
          <w:sz w:val="24"/>
          <w:szCs w:val="24"/>
        </w:rPr>
        <w:t xml:space="preserve">igkeitsprinzip unterworfen, peinlicherweise </w:t>
      </w:r>
      <w:r w:rsidR="000E7835" w:rsidRPr="007F1931">
        <w:rPr>
          <w:rFonts w:ascii="Times New Roman" w:hAnsi="Times New Roman"/>
          <w:sz w:val="24"/>
          <w:szCs w:val="24"/>
        </w:rPr>
        <w:t xml:space="preserve">wesentlich </w:t>
      </w:r>
      <w:r w:rsidRPr="007F1931">
        <w:rPr>
          <w:rFonts w:ascii="Times New Roman" w:hAnsi="Times New Roman"/>
          <w:sz w:val="24"/>
          <w:szCs w:val="24"/>
        </w:rPr>
        <w:t xml:space="preserve">auf ausdrückliches Betreiben Deutschlands. </w:t>
      </w:r>
      <w:r w:rsidR="00054510" w:rsidRPr="007F1931">
        <w:rPr>
          <w:rFonts w:ascii="Times New Roman" w:hAnsi="Times New Roman"/>
          <w:sz w:val="24"/>
          <w:szCs w:val="24"/>
        </w:rPr>
        <w:t>Die Folge ist, dass die steu</w:t>
      </w:r>
      <w:r w:rsidR="008A70E2" w:rsidRPr="007F1931">
        <w:rPr>
          <w:rFonts w:ascii="Times New Roman" w:hAnsi="Times New Roman"/>
          <w:sz w:val="24"/>
          <w:szCs w:val="24"/>
        </w:rPr>
        <w:t>e</w:t>
      </w:r>
      <w:r w:rsidR="00054510" w:rsidRPr="007F1931">
        <w:rPr>
          <w:rFonts w:ascii="Times New Roman" w:hAnsi="Times New Roman"/>
          <w:sz w:val="24"/>
          <w:szCs w:val="24"/>
        </w:rPr>
        <w:t xml:space="preserve">rrechtlichen EU- Vorschriften (es gibt sie </w:t>
      </w:r>
      <w:r w:rsidR="00916285" w:rsidRPr="007F1931">
        <w:rPr>
          <w:rFonts w:ascii="Times New Roman" w:hAnsi="Times New Roman"/>
          <w:sz w:val="24"/>
          <w:szCs w:val="24"/>
        </w:rPr>
        <w:t>durchaus</w:t>
      </w:r>
      <w:r w:rsidR="00054510" w:rsidRPr="007F1931">
        <w:rPr>
          <w:rFonts w:ascii="Times New Roman" w:hAnsi="Times New Roman"/>
          <w:sz w:val="24"/>
          <w:szCs w:val="24"/>
        </w:rPr>
        <w:t>) recht bürokratisch und blutleer daherkommen. Es darf, z.B., nicht mehr als drei Steuersätze bei der Mehrwertsteuer geben</w:t>
      </w:r>
      <w:r w:rsidR="008A70E2" w:rsidRPr="007F1931">
        <w:rPr>
          <w:rFonts w:ascii="Times New Roman" w:hAnsi="Times New Roman"/>
          <w:sz w:val="24"/>
          <w:szCs w:val="24"/>
        </w:rPr>
        <w:t xml:space="preserve"> (in Deutschland 0% - 7% - 19%)</w:t>
      </w:r>
      <w:r w:rsidR="00054510" w:rsidRPr="007F1931">
        <w:rPr>
          <w:rFonts w:ascii="Times New Roman" w:hAnsi="Times New Roman"/>
          <w:sz w:val="24"/>
          <w:szCs w:val="24"/>
        </w:rPr>
        <w:t xml:space="preserve">, das ist </w:t>
      </w:r>
      <w:r w:rsidR="002817AA" w:rsidRPr="007F1931">
        <w:rPr>
          <w:rFonts w:ascii="Times New Roman" w:hAnsi="Times New Roman"/>
          <w:sz w:val="24"/>
          <w:szCs w:val="24"/>
        </w:rPr>
        <w:t>neoli</w:t>
      </w:r>
      <w:r w:rsidR="008A70E2" w:rsidRPr="007F1931">
        <w:rPr>
          <w:rFonts w:ascii="Times New Roman" w:hAnsi="Times New Roman"/>
          <w:sz w:val="24"/>
          <w:szCs w:val="24"/>
        </w:rPr>
        <w:t xml:space="preserve">beral als </w:t>
      </w:r>
      <w:r w:rsidR="00054510" w:rsidRPr="007F1931">
        <w:rPr>
          <w:rFonts w:ascii="Times New Roman" w:hAnsi="Times New Roman"/>
          <w:sz w:val="24"/>
          <w:szCs w:val="24"/>
        </w:rPr>
        <w:t xml:space="preserve">eine Vorkehrung gegen </w:t>
      </w:r>
      <w:r w:rsidR="008A70E2" w:rsidRPr="007F1931">
        <w:rPr>
          <w:rFonts w:ascii="Times New Roman" w:hAnsi="Times New Roman"/>
          <w:sz w:val="24"/>
          <w:szCs w:val="24"/>
        </w:rPr>
        <w:t xml:space="preserve">eine besondere Besteuerung von </w:t>
      </w:r>
      <w:r w:rsidR="00054510" w:rsidRPr="007F1931">
        <w:rPr>
          <w:rFonts w:ascii="Times New Roman" w:hAnsi="Times New Roman"/>
          <w:sz w:val="24"/>
          <w:szCs w:val="24"/>
        </w:rPr>
        <w:t>Luxus</w:t>
      </w:r>
      <w:r w:rsidR="008A70E2" w:rsidRPr="007F1931">
        <w:rPr>
          <w:rFonts w:ascii="Times New Roman" w:hAnsi="Times New Roman"/>
          <w:sz w:val="24"/>
          <w:szCs w:val="24"/>
        </w:rPr>
        <w:t>gütern</w:t>
      </w:r>
      <w:r w:rsidR="00054510" w:rsidRPr="007F1931">
        <w:rPr>
          <w:rFonts w:ascii="Times New Roman" w:hAnsi="Times New Roman"/>
          <w:sz w:val="24"/>
          <w:szCs w:val="24"/>
        </w:rPr>
        <w:t xml:space="preserve"> gedacht, Wirkung - naja. Die eigentlich interessante Höhe der Steuersätze </w:t>
      </w:r>
      <w:r w:rsidR="008A70E2" w:rsidRPr="007F1931">
        <w:rPr>
          <w:rFonts w:ascii="Times New Roman" w:hAnsi="Times New Roman"/>
          <w:sz w:val="24"/>
          <w:szCs w:val="24"/>
        </w:rPr>
        <w:t xml:space="preserve">und die Regelung, was unter welchen Steuersatz fällt, </w:t>
      </w:r>
      <w:r w:rsidR="00054510" w:rsidRPr="007F1931">
        <w:rPr>
          <w:rFonts w:ascii="Times New Roman" w:hAnsi="Times New Roman"/>
          <w:sz w:val="24"/>
          <w:szCs w:val="24"/>
        </w:rPr>
        <w:t>ist dann Sache der M</w:t>
      </w:r>
      <w:r w:rsidR="008A70E2" w:rsidRPr="007F1931">
        <w:rPr>
          <w:rFonts w:ascii="Times New Roman" w:hAnsi="Times New Roman"/>
          <w:sz w:val="24"/>
          <w:szCs w:val="24"/>
        </w:rPr>
        <w:t>itgliedsstaaten</w:t>
      </w:r>
      <w:r w:rsidR="00054510" w:rsidRPr="007F1931">
        <w:rPr>
          <w:rFonts w:ascii="Times New Roman" w:hAnsi="Times New Roman"/>
          <w:sz w:val="24"/>
          <w:szCs w:val="24"/>
        </w:rPr>
        <w:t xml:space="preserve">. </w:t>
      </w:r>
    </w:p>
    <w:p w:rsidR="0087354E" w:rsidRPr="007F1931" w:rsidRDefault="00916285">
      <w:pPr>
        <w:ind w:right="2929"/>
        <w:rPr>
          <w:rFonts w:ascii="Times New Roman" w:hAnsi="Times New Roman"/>
          <w:sz w:val="24"/>
          <w:szCs w:val="24"/>
        </w:rPr>
      </w:pPr>
      <w:r w:rsidRPr="007F1931">
        <w:rPr>
          <w:rFonts w:ascii="Times New Roman" w:hAnsi="Times New Roman"/>
          <w:sz w:val="24"/>
          <w:szCs w:val="24"/>
        </w:rPr>
        <w:t xml:space="preserve">Die </w:t>
      </w:r>
      <w:r w:rsidR="005F292D" w:rsidRPr="007F1931">
        <w:rPr>
          <w:rFonts w:ascii="Times New Roman" w:hAnsi="Times New Roman"/>
          <w:sz w:val="24"/>
          <w:szCs w:val="24"/>
        </w:rPr>
        <w:t xml:space="preserve">einstimmigkeitsbedingte </w:t>
      </w:r>
      <w:r w:rsidRPr="007F1931">
        <w:rPr>
          <w:rFonts w:ascii="Times New Roman" w:hAnsi="Times New Roman"/>
          <w:sz w:val="24"/>
          <w:szCs w:val="24"/>
        </w:rPr>
        <w:t xml:space="preserve">Reduzierung der EU- Steuerrechtssetzung auf </w:t>
      </w:r>
      <w:r w:rsidR="005F292D" w:rsidRPr="007F1931">
        <w:rPr>
          <w:rFonts w:ascii="Times New Roman" w:hAnsi="Times New Roman"/>
          <w:sz w:val="24"/>
          <w:szCs w:val="24"/>
        </w:rPr>
        <w:t xml:space="preserve">Minimalkonsense und </w:t>
      </w:r>
      <w:r w:rsidRPr="007F1931">
        <w:rPr>
          <w:rFonts w:ascii="Times New Roman" w:hAnsi="Times New Roman"/>
          <w:sz w:val="24"/>
          <w:szCs w:val="24"/>
        </w:rPr>
        <w:t>bürokratische Sku</w:t>
      </w:r>
      <w:r w:rsidR="005F292D" w:rsidRPr="007F1931">
        <w:rPr>
          <w:rFonts w:ascii="Times New Roman" w:hAnsi="Times New Roman"/>
          <w:sz w:val="24"/>
          <w:szCs w:val="24"/>
        </w:rPr>
        <w:t>r</w:t>
      </w:r>
      <w:r w:rsidRPr="007F1931">
        <w:rPr>
          <w:rFonts w:ascii="Times New Roman" w:hAnsi="Times New Roman"/>
          <w:sz w:val="24"/>
          <w:szCs w:val="24"/>
        </w:rPr>
        <w:t xml:space="preserve">rilitäten </w:t>
      </w:r>
      <w:r w:rsidR="005F292D" w:rsidRPr="007F1931">
        <w:rPr>
          <w:rFonts w:ascii="Times New Roman" w:hAnsi="Times New Roman"/>
          <w:sz w:val="24"/>
          <w:szCs w:val="24"/>
        </w:rPr>
        <w:t>hat eine dramatische Konsequenz. Das,</w:t>
      </w:r>
      <w:r w:rsidR="00054510" w:rsidRPr="007F1931">
        <w:rPr>
          <w:rFonts w:ascii="Times New Roman" w:hAnsi="Times New Roman"/>
          <w:sz w:val="24"/>
          <w:szCs w:val="24"/>
        </w:rPr>
        <w:t xml:space="preserve"> was die Mitgliedstaaten bei den Subventionen nicht dürfen, nämlich sich einen Wettbewerb zugunsten ihres jeweiligen Wirtschaftsstandorts liefern, das dürfen sie beim Steuerrecht! </w:t>
      </w:r>
      <w:r w:rsidR="008A70E2" w:rsidRPr="007F1931">
        <w:rPr>
          <w:rFonts w:ascii="Times New Roman" w:hAnsi="Times New Roman"/>
          <w:sz w:val="24"/>
          <w:szCs w:val="24"/>
        </w:rPr>
        <w:t xml:space="preserve">Irland- Steuerparadies der Produzenten. UK- Steuerparadies der </w:t>
      </w:r>
      <w:r w:rsidR="00054510" w:rsidRPr="007F1931">
        <w:rPr>
          <w:rFonts w:ascii="Times New Roman" w:hAnsi="Times New Roman"/>
          <w:sz w:val="24"/>
          <w:szCs w:val="24"/>
        </w:rPr>
        <w:t xml:space="preserve">Finanzmakler. </w:t>
      </w:r>
      <w:r w:rsidR="008A70E2" w:rsidRPr="007F1931">
        <w:rPr>
          <w:rFonts w:ascii="Times New Roman" w:hAnsi="Times New Roman"/>
          <w:sz w:val="24"/>
          <w:szCs w:val="24"/>
        </w:rPr>
        <w:t>Luxemburg</w:t>
      </w:r>
      <w:r w:rsidR="000E7835" w:rsidRPr="007F1931">
        <w:rPr>
          <w:rFonts w:ascii="Times New Roman" w:hAnsi="Times New Roman"/>
          <w:sz w:val="24"/>
          <w:szCs w:val="24"/>
        </w:rPr>
        <w:t>-</w:t>
      </w:r>
      <w:r w:rsidR="008A70E2" w:rsidRPr="007F1931">
        <w:rPr>
          <w:rFonts w:ascii="Times New Roman" w:hAnsi="Times New Roman"/>
          <w:sz w:val="24"/>
          <w:szCs w:val="24"/>
        </w:rPr>
        <w:t xml:space="preserve"> Steuerparadies der Spekulanten und </w:t>
      </w:r>
      <w:r w:rsidR="000E7835" w:rsidRPr="007F1931">
        <w:rPr>
          <w:rFonts w:ascii="Times New Roman" w:hAnsi="Times New Roman"/>
          <w:sz w:val="24"/>
          <w:szCs w:val="24"/>
        </w:rPr>
        <w:t>Profi-</w:t>
      </w:r>
      <w:r w:rsidR="008A70E2" w:rsidRPr="007F1931">
        <w:rPr>
          <w:rFonts w:ascii="Times New Roman" w:hAnsi="Times New Roman"/>
          <w:sz w:val="24"/>
          <w:szCs w:val="24"/>
        </w:rPr>
        <w:t>Steuervermeider, usw. usf. A</w:t>
      </w:r>
      <w:r w:rsidR="00054510" w:rsidRPr="007F1931">
        <w:rPr>
          <w:rFonts w:ascii="Times New Roman" w:hAnsi="Times New Roman"/>
          <w:sz w:val="24"/>
          <w:szCs w:val="24"/>
        </w:rPr>
        <w:t xml:space="preserve">uch Deutschland war </w:t>
      </w:r>
      <w:r w:rsidR="008A70E2" w:rsidRPr="007F1931">
        <w:rPr>
          <w:rFonts w:ascii="Times New Roman" w:hAnsi="Times New Roman"/>
          <w:sz w:val="24"/>
          <w:szCs w:val="24"/>
        </w:rPr>
        <w:t xml:space="preserve">(hochengagiert unter Hans Eichel) </w:t>
      </w:r>
      <w:r w:rsidR="00054510" w:rsidRPr="007F1931">
        <w:rPr>
          <w:rFonts w:ascii="Times New Roman" w:hAnsi="Times New Roman"/>
          <w:sz w:val="24"/>
          <w:szCs w:val="24"/>
        </w:rPr>
        <w:t>und ist in seiner Weise dabei. Die Empörung über Junkers Steuermanipulationspolitik als MP in Luxemburg ist inhaltlich völlig berechtigt, aber er hat schlicht getan, was da</w:t>
      </w:r>
      <w:r w:rsidR="00C65BC5">
        <w:rPr>
          <w:rFonts w:ascii="Times New Roman" w:hAnsi="Times New Roman"/>
          <w:sz w:val="24"/>
          <w:szCs w:val="24"/>
        </w:rPr>
        <w:t>s System allen Akteuren erlaubt</w:t>
      </w:r>
      <w:r w:rsidR="00054510" w:rsidRPr="007F1931">
        <w:rPr>
          <w:rFonts w:ascii="Times New Roman" w:hAnsi="Times New Roman"/>
          <w:sz w:val="24"/>
          <w:szCs w:val="24"/>
        </w:rPr>
        <w:t xml:space="preserve"> und im Grunde </w:t>
      </w:r>
      <w:r w:rsidR="00836D11" w:rsidRPr="007F1931">
        <w:rPr>
          <w:rFonts w:ascii="Times New Roman" w:hAnsi="Times New Roman"/>
          <w:sz w:val="24"/>
          <w:szCs w:val="24"/>
        </w:rPr>
        <w:t xml:space="preserve">von ihnen </w:t>
      </w:r>
      <w:r w:rsidR="00C65BC5">
        <w:rPr>
          <w:rFonts w:ascii="Times New Roman" w:hAnsi="Times New Roman"/>
          <w:sz w:val="24"/>
          <w:szCs w:val="24"/>
        </w:rPr>
        <w:t>erwartet</w:t>
      </w:r>
      <w:r w:rsidR="00054510" w:rsidRPr="007F1931">
        <w:rPr>
          <w:rFonts w:ascii="Times New Roman" w:hAnsi="Times New Roman"/>
          <w:sz w:val="24"/>
          <w:szCs w:val="24"/>
        </w:rPr>
        <w:t>.</w:t>
      </w:r>
    </w:p>
    <w:p w:rsidR="00054510" w:rsidRPr="007F1931" w:rsidRDefault="00054510">
      <w:pPr>
        <w:ind w:right="2929"/>
        <w:rPr>
          <w:rFonts w:ascii="Times New Roman" w:hAnsi="Times New Roman"/>
          <w:sz w:val="24"/>
          <w:szCs w:val="24"/>
        </w:rPr>
      </w:pPr>
      <w:r w:rsidRPr="007F1931">
        <w:rPr>
          <w:rFonts w:ascii="Times New Roman" w:hAnsi="Times New Roman"/>
          <w:sz w:val="24"/>
          <w:szCs w:val="24"/>
        </w:rPr>
        <w:t>Merke: Keine Marktharmonisierung ohne Steuerha</w:t>
      </w:r>
      <w:r w:rsidR="002817AA" w:rsidRPr="007F1931">
        <w:rPr>
          <w:rFonts w:ascii="Times New Roman" w:hAnsi="Times New Roman"/>
          <w:sz w:val="24"/>
          <w:szCs w:val="24"/>
        </w:rPr>
        <w:t>rmonisierung für die Marktakteu</w:t>
      </w:r>
      <w:r w:rsidRPr="007F1931">
        <w:rPr>
          <w:rFonts w:ascii="Times New Roman" w:hAnsi="Times New Roman"/>
          <w:sz w:val="24"/>
          <w:szCs w:val="24"/>
        </w:rPr>
        <w:t>r</w:t>
      </w:r>
      <w:r w:rsidR="00836D11" w:rsidRPr="007F1931">
        <w:rPr>
          <w:rFonts w:ascii="Times New Roman" w:hAnsi="Times New Roman"/>
          <w:sz w:val="24"/>
          <w:szCs w:val="24"/>
        </w:rPr>
        <w:t>e</w:t>
      </w:r>
      <w:r w:rsidRPr="007F1931">
        <w:rPr>
          <w:rFonts w:ascii="Times New Roman" w:hAnsi="Times New Roman"/>
          <w:sz w:val="24"/>
          <w:szCs w:val="24"/>
        </w:rPr>
        <w:t>, sonst- progra</w:t>
      </w:r>
      <w:r w:rsidR="00836D11" w:rsidRPr="007F1931">
        <w:rPr>
          <w:rFonts w:ascii="Times New Roman" w:hAnsi="Times New Roman"/>
          <w:sz w:val="24"/>
          <w:szCs w:val="24"/>
        </w:rPr>
        <w:t>mmierte Steuerskandale, mit Delegitimation des Systems.</w:t>
      </w:r>
    </w:p>
    <w:p w:rsidR="00054510" w:rsidRPr="007F1931" w:rsidRDefault="00054510">
      <w:pPr>
        <w:ind w:right="2929"/>
        <w:rPr>
          <w:rFonts w:ascii="Times New Roman" w:hAnsi="Times New Roman"/>
          <w:sz w:val="24"/>
          <w:szCs w:val="24"/>
        </w:rPr>
      </w:pPr>
      <w:r w:rsidRPr="007F1931">
        <w:rPr>
          <w:rFonts w:ascii="Times New Roman" w:hAnsi="Times New Roman"/>
          <w:b/>
          <w:sz w:val="24"/>
          <w:szCs w:val="24"/>
        </w:rPr>
        <w:t>Konstruktionsfehler 2</w:t>
      </w:r>
      <w:r w:rsidRPr="007F1931">
        <w:rPr>
          <w:rFonts w:ascii="Times New Roman" w:hAnsi="Times New Roman"/>
          <w:sz w:val="24"/>
          <w:szCs w:val="24"/>
        </w:rPr>
        <w:t>: Niederlassu</w:t>
      </w:r>
      <w:r w:rsidR="00345C50" w:rsidRPr="007F1931">
        <w:rPr>
          <w:rFonts w:ascii="Times New Roman" w:hAnsi="Times New Roman"/>
          <w:sz w:val="24"/>
          <w:szCs w:val="24"/>
        </w:rPr>
        <w:t>ngsfreiheit innerhalb der Union,</w:t>
      </w:r>
      <w:r w:rsidRPr="007F1931">
        <w:rPr>
          <w:rFonts w:ascii="Times New Roman" w:hAnsi="Times New Roman"/>
          <w:sz w:val="24"/>
          <w:szCs w:val="24"/>
        </w:rPr>
        <w:t xml:space="preserve"> </w:t>
      </w:r>
      <w:r w:rsidR="00345C50" w:rsidRPr="007F1931">
        <w:rPr>
          <w:rFonts w:ascii="Times New Roman" w:hAnsi="Times New Roman"/>
          <w:sz w:val="24"/>
          <w:szCs w:val="24"/>
        </w:rPr>
        <w:t>m</w:t>
      </w:r>
      <w:r w:rsidRPr="007F1931">
        <w:rPr>
          <w:rFonts w:ascii="Times New Roman" w:hAnsi="Times New Roman"/>
          <w:sz w:val="24"/>
          <w:szCs w:val="24"/>
        </w:rPr>
        <w:t>.E. eine der wichtigsten Errungenschaften überhaupt. Auch dies</w:t>
      </w:r>
      <w:r w:rsidR="00345C50" w:rsidRPr="007F1931">
        <w:rPr>
          <w:rFonts w:ascii="Times New Roman" w:hAnsi="Times New Roman"/>
          <w:sz w:val="24"/>
          <w:szCs w:val="24"/>
        </w:rPr>
        <w:t>e</w:t>
      </w:r>
      <w:r w:rsidRPr="007F1931">
        <w:rPr>
          <w:rFonts w:ascii="Times New Roman" w:hAnsi="Times New Roman"/>
          <w:sz w:val="24"/>
          <w:szCs w:val="24"/>
        </w:rPr>
        <w:t xml:space="preserve"> funktioniert im Grundsatz bemerkenswert gut, solange es sich um Migration au</w:t>
      </w:r>
      <w:r w:rsidR="00C05AA0" w:rsidRPr="007F1931">
        <w:rPr>
          <w:rFonts w:ascii="Times New Roman" w:hAnsi="Times New Roman"/>
          <w:sz w:val="24"/>
          <w:szCs w:val="24"/>
        </w:rPr>
        <w:t xml:space="preserve">f der Suche nach Arbeit handelt, mit nur gelegentlichen und eher lokalen Verwerfungen (z.B. in der Übergangszeit zeitweiliges Ruinieren der deutschen Fliesenleger durch Einwanderung aus Polen, die nur unter dem Vorwand, Fliesenleger sein zu wollen, legal möglich war – typisches Beispiel eines angstbedingten Regulierungsfehlers). Das kann aber nicht funktionieren bei Wanderung zwischen den Sozialsystemen. Wenn die Sozialhilfe in Deutschland deutlich höher ist als ein schwer verdientes Gehalt in Bulgarien entsteht ein nicht erwünschter Wanderungsanreiz. Solche Wanderungen bzw. den Bezug von Sozialleistungen im EU- Zielland auszuschließen widerspricht heftig dem Prinzip der Niederlassungsfreiheit und ist im Ansatz wie im Vollzug sehr problematisch. Entsprechende nationalstaatliche Regelungen </w:t>
      </w:r>
      <w:r w:rsidR="00345C50" w:rsidRPr="007F1931">
        <w:rPr>
          <w:rFonts w:ascii="Times New Roman" w:hAnsi="Times New Roman"/>
          <w:sz w:val="24"/>
          <w:szCs w:val="24"/>
        </w:rPr>
        <w:t xml:space="preserve">dennoch </w:t>
      </w:r>
      <w:r w:rsidR="00C05AA0" w:rsidRPr="007F1931">
        <w:rPr>
          <w:rFonts w:ascii="Times New Roman" w:hAnsi="Times New Roman"/>
          <w:sz w:val="24"/>
          <w:szCs w:val="24"/>
        </w:rPr>
        <w:t xml:space="preserve">zu ermöglichen war ein Anliegen Camerons vor dem Brexit. </w:t>
      </w:r>
      <w:r w:rsidR="005F292D" w:rsidRPr="007F1931">
        <w:rPr>
          <w:rFonts w:ascii="Times New Roman" w:hAnsi="Times New Roman"/>
          <w:sz w:val="24"/>
          <w:szCs w:val="24"/>
        </w:rPr>
        <w:br/>
      </w:r>
      <w:r w:rsidR="00C05AA0" w:rsidRPr="007F1931">
        <w:rPr>
          <w:rFonts w:ascii="Times New Roman" w:hAnsi="Times New Roman"/>
          <w:sz w:val="24"/>
          <w:szCs w:val="24"/>
        </w:rPr>
        <w:t>Solange die EU- Mitgliedstaaten zumindest entfernt ähnliche Wohlstandsniveaus hatten, führte dieser Konstruktionsfehler – die Sozialsysteme sind  nicht harmonisiert und auch nicht regulatori</w:t>
      </w:r>
      <w:r w:rsidR="00345C50" w:rsidRPr="007F1931">
        <w:rPr>
          <w:rFonts w:ascii="Times New Roman" w:hAnsi="Times New Roman"/>
          <w:sz w:val="24"/>
          <w:szCs w:val="24"/>
        </w:rPr>
        <w:t>s</w:t>
      </w:r>
      <w:r w:rsidR="00C05AA0" w:rsidRPr="007F1931">
        <w:rPr>
          <w:rFonts w:ascii="Times New Roman" w:hAnsi="Times New Roman"/>
          <w:sz w:val="24"/>
          <w:szCs w:val="24"/>
        </w:rPr>
        <w:t xml:space="preserve">ch an die Niederlassungsfreiheit angepasst – nur zu begrenzten, eher vorübergehenden Aufschlägen (etwa </w:t>
      </w:r>
      <w:r w:rsidR="00C65BC5">
        <w:rPr>
          <w:rFonts w:ascii="Times New Roman" w:hAnsi="Times New Roman"/>
          <w:sz w:val="24"/>
          <w:szCs w:val="24"/>
        </w:rPr>
        <w:t xml:space="preserve">zeitweilige </w:t>
      </w:r>
      <w:r w:rsidR="00C05AA0" w:rsidRPr="007F1931">
        <w:rPr>
          <w:rFonts w:ascii="Times New Roman" w:hAnsi="Times New Roman"/>
          <w:sz w:val="24"/>
          <w:szCs w:val="24"/>
        </w:rPr>
        <w:t xml:space="preserve">Zuwanderung von Roma </w:t>
      </w:r>
      <w:r w:rsidR="005F292D" w:rsidRPr="007F1931">
        <w:rPr>
          <w:rFonts w:ascii="Times New Roman" w:hAnsi="Times New Roman"/>
          <w:sz w:val="24"/>
          <w:szCs w:val="24"/>
        </w:rPr>
        <w:t xml:space="preserve">nach Deutschland </w:t>
      </w:r>
      <w:r w:rsidR="00C05AA0" w:rsidRPr="007F1931">
        <w:rPr>
          <w:rFonts w:ascii="Times New Roman" w:hAnsi="Times New Roman"/>
          <w:sz w:val="24"/>
          <w:szCs w:val="24"/>
        </w:rPr>
        <w:t>explizit zwecks Sozialhilfebezugs in den frühen 90’er Jahren). Mit der raschen Erweiterung der Union auf den Balkan, in dieser Eile und unter Inkaufnahme abenteuerlicher Governance- Verhältnisse nur außenpolitisch zu erklären (es ging darum, den Balkan dem Einfluss Russlands dauerhaft zu entziehen, solange Russland noch zu geschwächt zum Widerstand war)</w:t>
      </w:r>
      <w:r w:rsidR="00212EA5" w:rsidRPr="007F1931">
        <w:rPr>
          <w:rFonts w:ascii="Times New Roman" w:hAnsi="Times New Roman"/>
          <w:sz w:val="24"/>
          <w:szCs w:val="24"/>
        </w:rPr>
        <w:t xml:space="preserve">, und der nach Übergangsfristen folgenden Niederlassungsfreiheit wurde das Problem virulenter und vor allem dauerhafter; es eskalierte </w:t>
      </w:r>
      <w:r w:rsidR="005F292D" w:rsidRPr="007F1931">
        <w:rPr>
          <w:rFonts w:ascii="Times New Roman" w:hAnsi="Times New Roman"/>
          <w:sz w:val="24"/>
          <w:szCs w:val="24"/>
        </w:rPr>
        <w:t xml:space="preserve">dann </w:t>
      </w:r>
      <w:r w:rsidR="00B93964" w:rsidRPr="007F1931">
        <w:rPr>
          <w:rFonts w:ascii="Times New Roman" w:hAnsi="Times New Roman"/>
          <w:sz w:val="24"/>
          <w:szCs w:val="24"/>
        </w:rPr>
        <w:t>politisch in den vergangenen</w:t>
      </w:r>
      <w:r w:rsidR="00212EA5" w:rsidRPr="007F1931">
        <w:rPr>
          <w:rFonts w:ascii="Times New Roman" w:hAnsi="Times New Roman"/>
          <w:sz w:val="24"/>
          <w:szCs w:val="24"/>
        </w:rPr>
        <w:t xml:space="preserve"> Jahren überraschenderweise </w:t>
      </w:r>
      <w:r w:rsidR="00345C50" w:rsidRPr="007F1931">
        <w:rPr>
          <w:rFonts w:ascii="Times New Roman" w:hAnsi="Times New Roman"/>
          <w:sz w:val="24"/>
          <w:szCs w:val="24"/>
        </w:rPr>
        <w:t xml:space="preserve">stärker </w:t>
      </w:r>
      <w:r w:rsidR="00212EA5" w:rsidRPr="007F1931">
        <w:rPr>
          <w:rFonts w:ascii="Times New Roman" w:hAnsi="Times New Roman"/>
          <w:sz w:val="24"/>
          <w:szCs w:val="24"/>
        </w:rPr>
        <w:t xml:space="preserve">bei Zuwanderern aus </w:t>
      </w:r>
      <w:r w:rsidR="00345C50" w:rsidRPr="007F1931">
        <w:rPr>
          <w:rFonts w:ascii="Times New Roman" w:hAnsi="Times New Roman"/>
          <w:sz w:val="24"/>
          <w:szCs w:val="24"/>
        </w:rPr>
        <w:t xml:space="preserve">potentiellen </w:t>
      </w:r>
      <w:r w:rsidR="00212EA5" w:rsidRPr="007F1931">
        <w:rPr>
          <w:rFonts w:ascii="Times New Roman" w:hAnsi="Times New Roman"/>
          <w:sz w:val="24"/>
          <w:szCs w:val="24"/>
        </w:rPr>
        <w:t>Beitrittskandidaten</w:t>
      </w:r>
      <w:r w:rsidR="00345C50" w:rsidRPr="007F1931">
        <w:rPr>
          <w:rFonts w:ascii="Times New Roman" w:hAnsi="Times New Roman"/>
          <w:sz w:val="24"/>
          <w:szCs w:val="24"/>
        </w:rPr>
        <w:t xml:space="preserve"> wie Albanien und Kosovo</w:t>
      </w:r>
      <w:r w:rsidR="00212EA5" w:rsidRPr="007F1931">
        <w:rPr>
          <w:rFonts w:ascii="Times New Roman" w:hAnsi="Times New Roman"/>
          <w:sz w:val="24"/>
          <w:szCs w:val="24"/>
        </w:rPr>
        <w:t>.</w:t>
      </w:r>
    </w:p>
    <w:p w:rsidR="00B93964" w:rsidRPr="007F1931" w:rsidRDefault="00B93964">
      <w:pPr>
        <w:ind w:right="2929"/>
        <w:rPr>
          <w:rFonts w:ascii="Times New Roman" w:hAnsi="Times New Roman"/>
          <w:sz w:val="24"/>
          <w:szCs w:val="24"/>
        </w:rPr>
      </w:pPr>
      <w:r w:rsidRPr="007F1931">
        <w:rPr>
          <w:rFonts w:ascii="Times New Roman" w:hAnsi="Times New Roman"/>
          <w:sz w:val="24"/>
          <w:szCs w:val="24"/>
        </w:rPr>
        <w:t xml:space="preserve">Die Fallzahlen blieben </w:t>
      </w:r>
      <w:r w:rsidR="00345C50" w:rsidRPr="007F1931">
        <w:rPr>
          <w:rFonts w:ascii="Times New Roman" w:hAnsi="Times New Roman"/>
          <w:sz w:val="24"/>
          <w:szCs w:val="24"/>
        </w:rPr>
        <w:t>dabei insgesamt durchaus begrenzt, die fiskalischen F</w:t>
      </w:r>
      <w:r w:rsidRPr="007F1931">
        <w:rPr>
          <w:rFonts w:ascii="Times New Roman" w:hAnsi="Times New Roman"/>
          <w:sz w:val="24"/>
          <w:szCs w:val="24"/>
        </w:rPr>
        <w:t>olgen ausgesprochen gering, aber das demagogische Potential dieses Konstruktionsfehlers war (und ist) gewaltig: „EU heißt, dass die vom Balkan kommen und hier auf unsere Kosten Sozialhilfe kassieren.“ So löst man elementare Neid- und Hassgefühle aus, die umso größer werden, je schwerer die Menschen selbst für jeden Cent arbeiten müssen.</w:t>
      </w:r>
      <w:r w:rsidR="00345C50" w:rsidRPr="007F1931">
        <w:rPr>
          <w:rFonts w:ascii="Times New Roman" w:hAnsi="Times New Roman"/>
          <w:sz w:val="24"/>
          <w:szCs w:val="24"/>
        </w:rPr>
        <w:t xml:space="preserve"> Nicht überraschend, dass die AfD in den unteren Schichten große Erfolge erzielt.</w:t>
      </w:r>
    </w:p>
    <w:p w:rsidR="00345C50" w:rsidRPr="007F1931" w:rsidRDefault="00B93964">
      <w:pPr>
        <w:ind w:right="2929"/>
        <w:rPr>
          <w:rFonts w:ascii="Times New Roman" w:hAnsi="Times New Roman"/>
          <w:sz w:val="24"/>
          <w:szCs w:val="24"/>
        </w:rPr>
      </w:pPr>
      <w:r w:rsidRPr="007F1931">
        <w:rPr>
          <w:rFonts w:ascii="Times New Roman" w:hAnsi="Times New Roman"/>
          <w:sz w:val="24"/>
          <w:szCs w:val="24"/>
        </w:rPr>
        <w:t>Merke: Niederlassungsfreiheit zwischen Staaten sehr unterschiedlichen Wohlstandsniveaus wird nur stabil sein, wenn die Sozialsysteme in wohlüberlegter, öffentlich ausführlich (hochkontrovers!) diskutierter Weise auf die Situation eingestellt und mindestens in Grundstandards („wir lassen niemanden verhungern oder erfrieren! Es gibt immer elementare medizinische Versorgung!“) harmonisiert werden. Sonst neidvolle Skandalisier</w:t>
      </w:r>
      <w:r w:rsidR="001D520F" w:rsidRPr="007F1931">
        <w:rPr>
          <w:rFonts w:ascii="Times New Roman" w:hAnsi="Times New Roman"/>
          <w:sz w:val="24"/>
          <w:szCs w:val="24"/>
        </w:rPr>
        <w:t>ung mit Dele</w:t>
      </w:r>
      <w:r w:rsidRPr="007F1931">
        <w:rPr>
          <w:rFonts w:ascii="Times New Roman" w:hAnsi="Times New Roman"/>
          <w:sz w:val="24"/>
          <w:szCs w:val="24"/>
        </w:rPr>
        <w:t xml:space="preserve">gitimation des Systems. </w:t>
      </w:r>
      <w:r w:rsidR="001D520F" w:rsidRPr="007F1931">
        <w:rPr>
          <w:rFonts w:ascii="Times New Roman" w:hAnsi="Times New Roman"/>
          <w:sz w:val="24"/>
          <w:szCs w:val="24"/>
        </w:rPr>
        <w:br/>
      </w:r>
      <w:r w:rsidRPr="007F1931">
        <w:rPr>
          <w:rFonts w:ascii="Times New Roman" w:hAnsi="Times New Roman"/>
          <w:sz w:val="24"/>
          <w:szCs w:val="24"/>
        </w:rPr>
        <w:t>Langfristig klappt das nur, wenn die Wohlstandsniveaus sich tendenziell angleichen. Was eine gemeinsame Strategie der Wirtschaftsentwicklung einfordert. Warum gibt es diese nicht? Teilantwort d</w:t>
      </w:r>
      <w:r w:rsidR="00345C50" w:rsidRPr="007F1931">
        <w:rPr>
          <w:rFonts w:ascii="Times New Roman" w:hAnsi="Times New Roman"/>
          <w:sz w:val="24"/>
          <w:szCs w:val="24"/>
        </w:rPr>
        <w:t xml:space="preserve">azu im nächsten (letzten) Punkt: Die Union hat andere Sorgen und andere </w:t>
      </w:r>
      <w:r w:rsidR="005F292D" w:rsidRPr="007F1931">
        <w:rPr>
          <w:rFonts w:ascii="Times New Roman" w:hAnsi="Times New Roman"/>
          <w:sz w:val="24"/>
          <w:szCs w:val="24"/>
        </w:rPr>
        <w:t>Probleme</w:t>
      </w:r>
      <w:r w:rsidR="00345C50" w:rsidRPr="007F1931">
        <w:rPr>
          <w:rFonts w:ascii="Times New Roman" w:hAnsi="Times New Roman"/>
          <w:sz w:val="24"/>
          <w:szCs w:val="24"/>
        </w:rPr>
        <w:t>.</w:t>
      </w:r>
    </w:p>
    <w:p w:rsidR="00A85515" w:rsidRPr="007F1931" w:rsidRDefault="00A85515" w:rsidP="007F1931">
      <w:pPr>
        <w:ind w:right="2929"/>
        <w:rPr>
          <w:rFonts w:ascii="Times New Roman" w:hAnsi="Times New Roman"/>
          <w:sz w:val="24"/>
          <w:szCs w:val="24"/>
        </w:rPr>
      </w:pPr>
      <w:r w:rsidRPr="007F1931">
        <w:rPr>
          <w:rFonts w:ascii="Times New Roman" w:hAnsi="Times New Roman"/>
          <w:sz w:val="24"/>
          <w:szCs w:val="24"/>
        </w:rPr>
        <w:t>(Gern wird als „Dritter Konstruktionsfehler“ angeführt: „Währungsunion ohne abgestimmte Wirtschafts- und Finanzpolitik“. Dies teile ich nicht. Als 1871 die Reichsmark an die Stelle der Währungen der deutschen Einzelstaaten trat, konnte von einer abgestimmten Wirtschafts- und Finanzpolitik keine Red</w:t>
      </w:r>
      <w:r w:rsidR="00BD5051">
        <w:rPr>
          <w:rFonts w:ascii="Times New Roman" w:hAnsi="Times New Roman"/>
          <w:sz w:val="24"/>
          <w:szCs w:val="24"/>
        </w:rPr>
        <w:t>e sein, und die Staaten der USA</w:t>
      </w:r>
      <w:r w:rsidRPr="007F1931">
        <w:rPr>
          <w:rFonts w:ascii="Times New Roman" w:hAnsi="Times New Roman"/>
          <w:sz w:val="24"/>
          <w:szCs w:val="24"/>
        </w:rPr>
        <w:t xml:space="preserve"> haben bis heute nichts dergleichen.</w:t>
      </w:r>
      <w:r w:rsidR="002B421A" w:rsidRPr="007F1931">
        <w:rPr>
          <w:rFonts w:ascii="Times New Roman" w:hAnsi="Times New Roman"/>
          <w:sz w:val="24"/>
          <w:szCs w:val="24"/>
        </w:rPr>
        <w:t xml:space="preserve"> Die sogenannte „Euro- Krise“ der letzten 7 Jahre hat mit dem Euro rein garnichts, mit den staatlichen Haushalten und den internationalen Finanzmärkten dagegen sehr viel zu tun; ein Th</w:t>
      </w:r>
      <w:r w:rsidR="00BD5051">
        <w:rPr>
          <w:rFonts w:ascii="Times New Roman" w:hAnsi="Times New Roman"/>
          <w:sz w:val="24"/>
          <w:szCs w:val="24"/>
        </w:rPr>
        <w:t>ema für sich, aber gesichert kein „Konstruk</w:t>
      </w:r>
      <w:r w:rsidR="002B421A" w:rsidRPr="007F1931">
        <w:rPr>
          <w:rFonts w:ascii="Times New Roman" w:hAnsi="Times New Roman"/>
          <w:sz w:val="24"/>
          <w:szCs w:val="24"/>
        </w:rPr>
        <w:t>tionsfehler“.)</w:t>
      </w:r>
    </w:p>
    <w:p w:rsidR="001D520F" w:rsidRPr="007F1931" w:rsidRDefault="000E7835">
      <w:pPr>
        <w:ind w:right="2929"/>
        <w:rPr>
          <w:rFonts w:ascii="Times New Roman" w:hAnsi="Times New Roman"/>
          <w:sz w:val="24"/>
          <w:szCs w:val="24"/>
        </w:rPr>
      </w:pPr>
      <w:r w:rsidRPr="007F1931">
        <w:rPr>
          <w:rFonts w:ascii="Times New Roman" w:hAnsi="Times New Roman"/>
          <w:b/>
          <w:sz w:val="24"/>
          <w:szCs w:val="24"/>
        </w:rPr>
        <w:t xml:space="preserve">Drittens </w:t>
      </w:r>
      <w:r w:rsidR="00345C50" w:rsidRPr="007F1931">
        <w:rPr>
          <w:rFonts w:ascii="Times New Roman" w:hAnsi="Times New Roman"/>
          <w:b/>
          <w:sz w:val="24"/>
          <w:szCs w:val="24"/>
        </w:rPr>
        <w:t>Lissabon:</w:t>
      </w:r>
      <w:r w:rsidR="00345C50" w:rsidRPr="007F1931">
        <w:rPr>
          <w:rFonts w:ascii="Times New Roman" w:hAnsi="Times New Roman"/>
          <w:sz w:val="24"/>
          <w:szCs w:val="24"/>
        </w:rPr>
        <w:t xml:space="preserve"> </w:t>
      </w:r>
      <w:r w:rsidR="001D520F" w:rsidRPr="007F1931">
        <w:rPr>
          <w:rFonts w:ascii="Times New Roman" w:hAnsi="Times New Roman"/>
          <w:sz w:val="24"/>
          <w:szCs w:val="24"/>
        </w:rPr>
        <w:t xml:space="preserve">Der Wandel, den die EU mit und seit dem Lissabon- Vertrag erfahren hat, wird bemerkenswert wenig thematisiert. </w:t>
      </w:r>
      <w:r w:rsidRPr="007F1931">
        <w:rPr>
          <w:rFonts w:ascii="Times New Roman" w:hAnsi="Times New Roman"/>
          <w:sz w:val="24"/>
          <w:szCs w:val="24"/>
        </w:rPr>
        <w:t>Die EU</w:t>
      </w:r>
      <w:r w:rsidR="001D520F" w:rsidRPr="007F1931">
        <w:rPr>
          <w:rFonts w:ascii="Times New Roman" w:hAnsi="Times New Roman"/>
          <w:sz w:val="24"/>
          <w:szCs w:val="24"/>
        </w:rPr>
        <w:t xml:space="preserve"> war zuvor ein historisches Unikum, ein kräftiges, aber behäbiges, politisch aktives, aber wegen seiner Heterogenität wenig kon</w:t>
      </w:r>
      <w:r w:rsidR="00345C50" w:rsidRPr="007F1931">
        <w:rPr>
          <w:rFonts w:ascii="Times New Roman" w:hAnsi="Times New Roman"/>
          <w:sz w:val="24"/>
          <w:szCs w:val="24"/>
        </w:rPr>
        <w:t>f</w:t>
      </w:r>
      <w:r w:rsidR="001D520F" w:rsidRPr="007F1931">
        <w:rPr>
          <w:rFonts w:ascii="Times New Roman" w:hAnsi="Times New Roman"/>
          <w:sz w:val="24"/>
          <w:szCs w:val="24"/>
        </w:rPr>
        <w:t>liktgeneigtes Bündnis von Nationalstaaten unter einem gemeinsamen verbindlichen Dach. Dies führte zu e</w:t>
      </w:r>
      <w:r w:rsidRPr="007F1931">
        <w:rPr>
          <w:rFonts w:ascii="Times New Roman" w:hAnsi="Times New Roman"/>
          <w:sz w:val="24"/>
          <w:szCs w:val="24"/>
        </w:rPr>
        <w:t>iner ganz überwiegend sehr symp</w:t>
      </w:r>
      <w:r w:rsidR="001D520F" w:rsidRPr="007F1931">
        <w:rPr>
          <w:rFonts w:ascii="Times New Roman" w:hAnsi="Times New Roman"/>
          <w:sz w:val="24"/>
          <w:szCs w:val="24"/>
        </w:rPr>
        <w:t>at</w:t>
      </w:r>
      <w:r w:rsidRPr="007F1931">
        <w:rPr>
          <w:rFonts w:ascii="Times New Roman" w:hAnsi="Times New Roman"/>
          <w:sz w:val="24"/>
          <w:szCs w:val="24"/>
        </w:rPr>
        <w:t>h</w:t>
      </w:r>
      <w:r w:rsidR="001D520F" w:rsidRPr="007F1931">
        <w:rPr>
          <w:rFonts w:ascii="Times New Roman" w:hAnsi="Times New Roman"/>
          <w:sz w:val="24"/>
          <w:szCs w:val="24"/>
        </w:rPr>
        <w:t>ischen Politik, die gegenseitige Vorteile mit Partnern in den Mittelpunkt zu stellen bemüht war, nach innen wie nach außen.</w:t>
      </w:r>
    </w:p>
    <w:p w:rsidR="00F40B53" w:rsidRPr="007F1931" w:rsidRDefault="001D520F">
      <w:pPr>
        <w:ind w:right="2929"/>
        <w:rPr>
          <w:rFonts w:ascii="Times New Roman" w:hAnsi="Times New Roman"/>
          <w:sz w:val="24"/>
          <w:szCs w:val="24"/>
        </w:rPr>
      </w:pPr>
      <w:r w:rsidRPr="007F1931">
        <w:rPr>
          <w:rFonts w:ascii="Times New Roman" w:hAnsi="Times New Roman"/>
          <w:sz w:val="24"/>
          <w:szCs w:val="24"/>
        </w:rPr>
        <w:t xml:space="preserve">Lissabon hat </w:t>
      </w:r>
      <w:r w:rsidR="00284B52" w:rsidRPr="007F1931">
        <w:rPr>
          <w:rFonts w:ascii="Times New Roman" w:hAnsi="Times New Roman"/>
          <w:sz w:val="24"/>
          <w:szCs w:val="24"/>
        </w:rPr>
        <w:t>im Ergebnis</w:t>
      </w:r>
      <w:r w:rsidRPr="007F1931">
        <w:rPr>
          <w:rFonts w:ascii="Times New Roman" w:hAnsi="Times New Roman"/>
          <w:sz w:val="24"/>
          <w:szCs w:val="24"/>
        </w:rPr>
        <w:t xml:space="preserve"> eine immense Straffung und Stärkung der europäische</w:t>
      </w:r>
      <w:r w:rsidR="00345C50" w:rsidRPr="007F1931">
        <w:rPr>
          <w:rFonts w:ascii="Times New Roman" w:hAnsi="Times New Roman"/>
          <w:sz w:val="24"/>
          <w:szCs w:val="24"/>
        </w:rPr>
        <w:t>n</w:t>
      </w:r>
      <w:r w:rsidRPr="007F1931">
        <w:rPr>
          <w:rFonts w:ascii="Times New Roman" w:hAnsi="Times New Roman"/>
          <w:sz w:val="24"/>
          <w:szCs w:val="24"/>
        </w:rPr>
        <w:t xml:space="preserve"> Strukturen bewirkt, bei größerer Kompliziertheit und, gerade im Neuen, teilweiser Ablösung von demokratischer Kontrolle. Die Ratspräsidentschaft als direkter Arm der Mitgliedstaaten ist wirklich mächtig, die Hohe Beauftragte für die Außenpolitik kann wie die Außenministerin einer Großmacht agieren und hat das auch getan; die Kommissionspitze wurde mit Juncker erstmals politisch – vom Parlament – bestimmt, und politisch, wie die Regierung eines Staates, wird die Kommission seitdem auch erstmals geführt (mit ganz drastischen</w:t>
      </w:r>
      <w:r w:rsidR="00345C50" w:rsidRPr="007F1931">
        <w:rPr>
          <w:rFonts w:ascii="Times New Roman" w:hAnsi="Times New Roman"/>
          <w:sz w:val="24"/>
          <w:szCs w:val="24"/>
        </w:rPr>
        <w:t xml:space="preserve">, leider </w:t>
      </w:r>
      <w:r w:rsidR="000E7835" w:rsidRPr="007F1931">
        <w:rPr>
          <w:rFonts w:ascii="Times New Roman" w:hAnsi="Times New Roman"/>
          <w:sz w:val="24"/>
          <w:szCs w:val="24"/>
        </w:rPr>
        <w:t>wegen Junckers politischer Orientierung</w:t>
      </w:r>
      <w:r w:rsidR="00345C50" w:rsidRPr="007F1931">
        <w:rPr>
          <w:rFonts w:ascii="Times New Roman" w:hAnsi="Times New Roman"/>
          <w:sz w:val="24"/>
          <w:szCs w:val="24"/>
        </w:rPr>
        <w:t xml:space="preserve"> negativen</w:t>
      </w:r>
      <w:r w:rsidRPr="007F1931">
        <w:rPr>
          <w:rFonts w:ascii="Times New Roman" w:hAnsi="Times New Roman"/>
          <w:sz w:val="24"/>
          <w:szCs w:val="24"/>
        </w:rPr>
        <w:t xml:space="preserve"> Auswirkungen).</w:t>
      </w:r>
      <w:r w:rsidR="00284B52" w:rsidRPr="007F1931">
        <w:rPr>
          <w:rFonts w:ascii="Times New Roman" w:hAnsi="Times New Roman"/>
          <w:sz w:val="24"/>
          <w:szCs w:val="24"/>
        </w:rPr>
        <w:t xml:space="preserve"> Hier ist das Parlament </w:t>
      </w:r>
      <w:r w:rsidR="00345C50" w:rsidRPr="007F1931">
        <w:rPr>
          <w:rFonts w:ascii="Times New Roman" w:hAnsi="Times New Roman"/>
          <w:sz w:val="24"/>
          <w:szCs w:val="24"/>
        </w:rPr>
        <w:t xml:space="preserve">grundsätzlich </w:t>
      </w:r>
      <w:r w:rsidR="00284B52" w:rsidRPr="007F1931">
        <w:rPr>
          <w:rFonts w:ascii="Times New Roman" w:hAnsi="Times New Roman"/>
          <w:sz w:val="24"/>
          <w:szCs w:val="24"/>
        </w:rPr>
        <w:t xml:space="preserve">stärker geworden, ohne dass sein Einfluss auf das Verfassungsorgan Kommission in der Praxis bisher </w:t>
      </w:r>
      <w:r w:rsidR="00345C50" w:rsidRPr="007F1931">
        <w:rPr>
          <w:rFonts w:ascii="Times New Roman" w:hAnsi="Times New Roman"/>
          <w:sz w:val="24"/>
          <w:szCs w:val="24"/>
        </w:rPr>
        <w:t>zugenommen hätte</w:t>
      </w:r>
      <w:r w:rsidR="00284B52" w:rsidRPr="007F1931">
        <w:rPr>
          <w:rFonts w:ascii="Times New Roman" w:hAnsi="Times New Roman"/>
          <w:sz w:val="24"/>
          <w:szCs w:val="24"/>
        </w:rPr>
        <w:t>. Geradezu ausgegrenzt ist das Parlament (und teilweise auch die Kommission) dagegen bei</w:t>
      </w:r>
      <w:r w:rsidR="001C57D5">
        <w:rPr>
          <w:rFonts w:ascii="Times New Roman" w:hAnsi="Times New Roman"/>
          <w:sz w:val="24"/>
          <w:szCs w:val="24"/>
        </w:rPr>
        <w:t xml:space="preserve"> den „neueren Strukturen“: Die </w:t>
      </w:r>
      <w:r w:rsidR="00284B52" w:rsidRPr="007F1931">
        <w:rPr>
          <w:rFonts w:ascii="Times New Roman" w:hAnsi="Times New Roman"/>
          <w:sz w:val="24"/>
          <w:szCs w:val="24"/>
        </w:rPr>
        <w:t xml:space="preserve">jetzt erst wichtig gewordene Eurogruppe, die Einrichtungen zur Bewältigung der Finanzkrise wie der ESF, auch die EZB – hier hat das Parlament garnichts zu melden, selbst die Regierungen der Mitgliedstaaten </w:t>
      </w:r>
      <w:r w:rsidR="000E7835" w:rsidRPr="007F1931">
        <w:rPr>
          <w:rFonts w:ascii="Times New Roman" w:hAnsi="Times New Roman"/>
          <w:sz w:val="24"/>
          <w:szCs w:val="24"/>
        </w:rPr>
        <w:t xml:space="preserve">als Kollegialorgane </w:t>
      </w:r>
      <w:r w:rsidR="00284B52" w:rsidRPr="007F1931">
        <w:rPr>
          <w:rFonts w:ascii="Times New Roman" w:hAnsi="Times New Roman"/>
          <w:sz w:val="24"/>
          <w:szCs w:val="24"/>
        </w:rPr>
        <w:t>und erst Recht die nationalen Parlamente nic</w:t>
      </w:r>
      <w:r w:rsidR="00C65BC5">
        <w:rPr>
          <w:rFonts w:ascii="Times New Roman" w:hAnsi="Times New Roman"/>
          <w:sz w:val="24"/>
          <w:szCs w:val="24"/>
        </w:rPr>
        <w:t>ht – hier haben sich exekutive Teilb</w:t>
      </w:r>
      <w:r w:rsidR="00284B52" w:rsidRPr="007F1931">
        <w:rPr>
          <w:rFonts w:ascii="Times New Roman" w:hAnsi="Times New Roman"/>
          <w:sz w:val="24"/>
          <w:szCs w:val="24"/>
        </w:rPr>
        <w:t xml:space="preserve">ereiche </w:t>
      </w:r>
      <w:r w:rsidR="00C65BC5">
        <w:rPr>
          <w:rFonts w:ascii="Times New Roman" w:hAnsi="Times New Roman"/>
          <w:sz w:val="24"/>
          <w:szCs w:val="24"/>
        </w:rPr>
        <w:t xml:space="preserve">faktisch abgekoppelt und sich </w:t>
      </w:r>
      <w:r w:rsidR="00284B52" w:rsidRPr="007F1931">
        <w:rPr>
          <w:rFonts w:ascii="Times New Roman" w:hAnsi="Times New Roman"/>
          <w:sz w:val="24"/>
          <w:szCs w:val="24"/>
        </w:rPr>
        <w:t>machtvolle, verselbständigte Strukturen geschaffen.</w:t>
      </w:r>
    </w:p>
    <w:p w:rsidR="00F40B53" w:rsidRPr="007F1931" w:rsidRDefault="00F40B53">
      <w:pPr>
        <w:ind w:right="2929"/>
        <w:rPr>
          <w:rFonts w:ascii="Times New Roman" w:hAnsi="Times New Roman"/>
          <w:sz w:val="24"/>
          <w:szCs w:val="24"/>
        </w:rPr>
      </w:pPr>
      <w:r w:rsidRPr="007F1931">
        <w:rPr>
          <w:rFonts w:ascii="Times New Roman" w:hAnsi="Times New Roman"/>
          <w:sz w:val="24"/>
          <w:szCs w:val="24"/>
        </w:rPr>
        <w:t>In diese</w:t>
      </w:r>
      <w:r w:rsidR="00345C50" w:rsidRPr="007F1931">
        <w:rPr>
          <w:rFonts w:ascii="Times New Roman" w:hAnsi="Times New Roman"/>
          <w:sz w:val="24"/>
          <w:szCs w:val="24"/>
        </w:rPr>
        <w:t>m</w:t>
      </w:r>
      <w:r w:rsidRPr="007F1931">
        <w:rPr>
          <w:rFonts w:ascii="Times New Roman" w:hAnsi="Times New Roman"/>
          <w:sz w:val="24"/>
          <w:szCs w:val="24"/>
        </w:rPr>
        <w:t xml:space="preserve"> </w:t>
      </w:r>
      <w:r w:rsidR="00345C50" w:rsidRPr="007F1931">
        <w:rPr>
          <w:rFonts w:ascii="Times New Roman" w:hAnsi="Times New Roman"/>
          <w:sz w:val="24"/>
          <w:szCs w:val="24"/>
        </w:rPr>
        <w:t>veränderten Institutionenfeld</w:t>
      </w:r>
      <w:r w:rsidRPr="007F1931">
        <w:rPr>
          <w:rFonts w:ascii="Times New Roman" w:hAnsi="Times New Roman"/>
          <w:sz w:val="24"/>
          <w:szCs w:val="24"/>
        </w:rPr>
        <w:t xml:space="preserve"> sind in den letzten Jahren für die EU eher neue, für eine Großmacht strukturell </w:t>
      </w:r>
      <w:r w:rsidR="001C57D5">
        <w:rPr>
          <w:rFonts w:ascii="Times New Roman" w:hAnsi="Times New Roman"/>
          <w:sz w:val="24"/>
          <w:szCs w:val="24"/>
        </w:rPr>
        <w:t xml:space="preserve">leider </w:t>
      </w:r>
      <w:r w:rsidRPr="007F1931">
        <w:rPr>
          <w:rFonts w:ascii="Times New Roman" w:hAnsi="Times New Roman"/>
          <w:sz w:val="24"/>
          <w:szCs w:val="24"/>
        </w:rPr>
        <w:t xml:space="preserve">durchaus systemgerechte, aber </w:t>
      </w:r>
      <w:r w:rsidR="002E6C7F" w:rsidRPr="007F1931">
        <w:rPr>
          <w:rFonts w:ascii="Times New Roman" w:hAnsi="Times New Roman"/>
          <w:b/>
          <w:sz w:val="24"/>
          <w:szCs w:val="24"/>
        </w:rPr>
        <w:t>hochproblematische</w:t>
      </w:r>
      <w:r w:rsidRPr="007F1931">
        <w:rPr>
          <w:rFonts w:ascii="Times New Roman" w:hAnsi="Times New Roman"/>
          <w:b/>
          <w:sz w:val="24"/>
          <w:szCs w:val="24"/>
        </w:rPr>
        <w:t xml:space="preserve"> Inhalte</w:t>
      </w:r>
      <w:r w:rsidRPr="007F1931">
        <w:rPr>
          <w:rFonts w:ascii="Times New Roman" w:hAnsi="Times New Roman"/>
          <w:sz w:val="24"/>
          <w:szCs w:val="24"/>
        </w:rPr>
        <w:t xml:space="preserve"> entstanden. </w:t>
      </w:r>
    </w:p>
    <w:p w:rsidR="00F40B53" w:rsidRPr="007F1931" w:rsidRDefault="00F40B53" w:rsidP="00F40B53">
      <w:pPr>
        <w:numPr>
          <w:ilvl w:val="0"/>
          <w:numId w:val="1"/>
        </w:numPr>
        <w:ind w:right="2929"/>
        <w:rPr>
          <w:rFonts w:ascii="Times New Roman" w:hAnsi="Times New Roman"/>
          <w:sz w:val="24"/>
          <w:szCs w:val="24"/>
        </w:rPr>
      </w:pPr>
      <w:r w:rsidRPr="007F1931">
        <w:rPr>
          <w:rFonts w:ascii="Times New Roman" w:hAnsi="Times New Roman"/>
          <w:sz w:val="24"/>
          <w:szCs w:val="24"/>
        </w:rPr>
        <w:t xml:space="preserve">Die </w:t>
      </w:r>
      <w:r w:rsidR="00C65BC5">
        <w:rPr>
          <w:rFonts w:ascii="Times New Roman" w:hAnsi="Times New Roman"/>
          <w:sz w:val="24"/>
          <w:szCs w:val="24"/>
        </w:rPr>
        <w:t xml:space="preserve">europäische </w:t>
      </w:r>
      <w:r w:rsidRPr="007F1931">
        <w:rPr>
          <w:rFonts w:ascii="Times New Roman" w:hAnsi="Times New Roman"/>
          <w:sz w:val="24"/>
          <w:szCs w:val="24"/>
        </w:rPr>
        <w:t>Antwort auf die Finanzkrise (gewaltige Schuldenprobleme auf Grund der geplatzten Finanzmarktblase, daher die Schwierigkeiten mehrerer Mitgliedsstaaten, ihre laufenden Kredite am Kapitalmarkt zu refinanzieren) war ein lupenreines monetaristisches Programm (vollständig anders als auf nationaler Ebene in Deutschland!), erwartungsgemäß mit schlimmen sozialen Konsequenzen für die betroffene Bevölkerung. Eine demokratische, Alternativen zur Entscheidung bringende Diskussion darüber fand de facto nicht statt und war auf Grund der Strukturen auch kaum möglich – wo wäre denn der legitime Ort dafür gewesen?</w:t>
      </w:r>
    </w:p>
    <w:p w:rsidR="00F40B53" w:rsidRPr="007F1931" w:rsidRDefault="00F40B53" w:rsidP="00D96BFF">
      <w:pPr>
        <w:numPr>
          <w:ilvl w:val="0"/>
          <w:numId w:val="1"/>
        </w:numPr>
        <w:ind w:right="2929"/>
        <w:rPr>
          <w:rFonts w:ascii="Times New Roman" w:hAnsi="Times New Roman"/>
          <w:sz w:val="24"/>
          <w:szCs w:val="24"/>
        </w:rPr>
      </w:pPr>
      <w:r w:rsidRPr="007F1931">
        <w:rPr>
          <w:rFonts w:ascii="Times New Roman" w:hAnsi="Times New Roman"/>
          <w:sz w:val="24"/>
          <w:szCs w:val="24"/>
        </w:rPr>
        <w:t>Die Union entwickelte in diesem Zusammenhang ein ganz neues</w:t>
      </w:r>
      <w:r w:rsidR="00B65C6A" w:rsidRPr="007F1931">
        <w:rPr>
          <w:rFonts w:ascii="Times New Roman" w:hAnsi="Times New Roman"/>
          <w:sz w:val="24"/>
          <w:szCs w:val="24"/>
        </w:rPr>
        <w:t>, eingreifendes, bedrohliches Verhältn</w:t>
      </w:r>
      <w:r w:rsidRPr="007F1931">
        <w:rPr>
          <w:rFonts w:ascii="Times New Roman" w:hAnsi="Times New Roman"/>
          <w:sz w:val="24"/>
          <w:szCs w:val="24"/>
        </w:rPr>
        <w:t xml:space="preserve">is zu </w:t>
      </w:r>
      <w:r w:rsidR="00B65C6A" w:rsidRPr="007F1931">
        <w:rPr>
          <w:rFonts w:ascii="Times New Roman" w:hAnsi="Times New Roman"/>
          <w:sz w:val="24"/>
          <w:szCs w:val="24"/>
        </w:rPr>
        <w:t xml:space="preserve">jedenfalls </w:t>
      </w:r>
      <w:r w:rsidRPr="007F1931">
        <w:rPr>
          <w:rFonts w:ascii="Times New Roman" w:hAnsi="Times New Roman"/>
          <w:sz w:val="24"/>
          <w:szCs w:val="24"/>
        </w:rPr>
        <w:t xml:space="preserve">einigen ihrer Mitgliedsstaaten. </w:t>
      </w:r>
      <w:r w:rsidR="00B65C6A" w:rsidRPr="007F1931">
        <w:rPr>
          <w:rFonts w:ascii="Times New Roman" w:hAnsi="Times New Roman"/>
          <w:sz w:val="24"/>
          <w:szCs w:val="24"/>
        </w:rPr>
        <w:br/>
      </w:r>
      <w:r w:rsidRPr="007F1931">
        <w:rPr>
          <w:rFonts w:ascii="Times New Roman" w:hAnsi="Times New Roman"/>
          <w:sz w:val="24"/>
          <w:szCs w:val="24"/>
        </w:rPr>
        <w:t xml:space="preserve">Griechenland ist dafür das ausgeprägteste und </w:t>
      </w:r>
      <w:r w:rsidR="00D96BFF" w:rsidRPr="007F1931">
        <w:rPr>
          <w:rFonts w:ascii="Times New Roman" w:hAnsi="Times New Roman"/>
          <w:sz w:val="24"/>
          <w:szCs w:val="24"/>
        </w:rPr>
        <w:t>bis heute an</w:t>
      </w:r>
      <w:r w:rsidRPr="007F1931">
        <w:rPr>
          <w:rFonts w:ascii="Times New Roman" w:hAnsi="Times New Roman"/>
          <w:sz w:val="24"/>
          <w:szCs w:val="24"/>
        </w:rPr>
        <w:t xml:space="preserve">haltende Beispiel: Hier findet eine </w:t>
      </w:r>
      <w:r w:rsidR="002E6C7F" w:rsidRPr="007F1931">
        <w:rPr>
          <w:rFonts w:ascii="Times New Roman" w:hAnsi="Times New Roman"/>
          <w:sz w:val="24"/>
          <w:szCs w:val="24"/>
        </w:rPr>
        <w:t>regelrechte</w:t>
      </w:r>
      <w:r w:rsidRPr="007F1931">
        <w:rPr>
          <w:rFonts w:ascii="Times New Roman" w:hAnsi="Times New Roman"/>
          <w:sz w:val="24"/>
          <w:szCs w:val="24"/>
        </w:rPr>
        <w:t xml:space="preserve"> Kolonialherrschaft über das Land statt</w:t>
      </w:r>
      <w:r w:rsidR="002E6C7F" w:rsidRPr="007F1931">
        <w:rPr>
          <w:rFonts w:ascii="Times New Roman" w:hAnsi="Times New Roman"/>
          <w:sz w:val="24"/>
          <w:szCs w:val="24"/>
        </w:rPr>
        <w:t xml:space="preserve"> (kann man es anders nennen? Bin für Vorschläge dankbar!)</w:t>
      </w:r>
      <w:r w:rsidRPr="007F1931">
        <w:rPr>
          <w:rFonts w:ascii="Times New Roman" w:hAnsi="Times New Roman"/>
          <w:sz w:val="24"/>
          <w:szCs w:val="24"/>
        </w:rPr>
        <w:t>. Die Kolonialherren bestimmen die Rechtssetzung, den Umgang mit dem Staatsvermögen, selbst die Hon</w:t>
      </w:r>
      <w:r w:rsidR="00D96BFF" w:rsidRPr="007F1931">
        <w:rPr>
          <w:rFonts w:ascii="Times New Roman" w:hAnsi="Times New Roman"/>
          <w:sz w:val="24"/>
          <w:szCs w:val="24"/>
        </w:rPr>
        <w:t>ora</w:t>
      </w:r>
      <w:r w:rsidR="00B65C6A" w:rsidRPr="007F1931">
        <w:rPr>
          <w:rFonts w:ascii="Times New Roman" w:hAnsi="Times New Roman"/>
          <w:sz w:val="24"/>
          <w:szCs w:val="24"/>
        </w:rPr>
        <w:t>r</w:t>
      </w:r>
      <w:r w:rsidRPr="007F1931">
        <w:rPr>
          <w:rFonts w:ascii="Times New Roman" w:hAnsi="Times New Roman"/>
          <w:sz w:val="24"/>
          <w:szCs w:val="24"/>
        </w:rPr>
        <w:t>ordnung für Rechtsanwälte nach ihrem Gusto bis ins Detail, ohne irgendjemandem darüber Rechenschaft ablegen zu müssen.</w:t>
      </w:r>
      <w:r w:rsidR="00D96BFF" w:rsidRPr="007F1931">
        <w:rPr>
          <w:rFonts w:ascii="Times New Roman" w:hAnsi="Times New Roman"/>
          <w:sz w:val="24"/>
          <w:szCs w:val="24"/>
        </w:rPr>
        <w:t xml:space="preserve"> Die Regierung darf nach dem MoU vom Sommer 2015 nicht einmal Politikvorschläge verö</w:t>
      </w:r>
      <w:r w:rsidR="005F292D" w:rsidRPr="007F1931">
        <w:rPr>
          <w:rFonts w:ascii="Times New Roman" w:hAnsi="Times New Roman"/>
          <w:sz w:val="24"/>
          <w:szCs w:val="24"/>
        </w:rPr>
        <w:t>ffentlichen, geschweige denn i</w:t>
      </w:r>
      <w:r w:rsidR="002E6C7F" w:rsidRPr="007F1931">
        <w:rPr>
          <w:rFonts w:ascii="Times New Roman" w:hAnsi="Times New Roman"/>
          <w:sz w:val="24"/>
          <w:szCs w:val="24"/>
        </w:rPr>
        <w:t>rgendetwas umsetzen, ohne die Zustimmung</w:t>
      </w:r>
      <w:r w:rsidR="00D96BFF" w:rsidRPr="007F1931">
        <w:rPr>
          <w:rFonts w:ascii="Times New Roman" w:hAnsi="Times New Roman"/>
          <w:sz w:val="24"/>
          <w:szCs w:val="24"/>
        </w:rPr>
        <w:t xml:space="preserve"> „der Institutionen“. Wer diese „Institutionen“ </w:t>
      </w:r>
      <w:r w:rsidR="002E6C7F" w:rsidRPr="007F1931">
        <w:rPr>
          <w:rFonts w:ascii="Times New Roman" w:hAnsi="Times New Roman"/>
          <w:sz w:val="24"/>
          <w:szCs w:val="24"/>
        </w:rPr>
        <w:t>in Griechenland vertritt</w:t>
      </w:r>
      <w:r w:rsidR="00D96BFF" w:rsidRPr="007F1931">
        <w:rPr>
          <w:rFonts w:ascii="Times New Roman" w:hAnsi="Times New Roman"/>
          <w:sz w:val="24"/>
          <w:szCs w:val="24"/>
        </w:rPr>
        <w:t xml:space="preserve">, wer </w:t>
      </w:r>
      <w:r w:rsidR="005F292D" w:rsidRPr="007F1931">
        <w:rPr>
          <w:rFonts w:ascii="Times New Roman" w:hAnsi="Times New Roman"/>
          <w:sz w:val="24"/>
          <w:szCs w:val="24"/>
        </w:rPr>
        <w:t>diese V</w:t>
      </w:r>
      <w:r w:rsidR="002E6C7F" w:rsidRPr="007F1931">
        <w:rPr>
          <w:rFonts w:ascii="Times New Roman" w:hAnsi="Times New Roman"/>
          <w:sz w:val="24"/>
          <w:szCs w:val="24"/>
        </w:rPr>
        <w:t>ertreter</w:t>
      </w:r>
      <w:r w:rsidR="00D96BFF" w:rsidRPr="007F1931">
        <w:rPr>
          <w:rFonts w:ascii="Times New Roman" w:hAnsi="Times New Roman"/>
          <w:sz w:val="24"/>
          <w:szCs w:val="24"/>
        </w:rPr>
        <w:t xml:space="preserve"> für ihre Arbeit munitioniert, was sie eigentlich tun und anstreben – darüber gibt es sehr wenig Information und keinerlei Debatte. – Ein Pro- Brexit- Argument war</w:t>
      </w:r>
      <w:r w:rsidR="002E6C7F" w:rsidRPr="007F1931">
        <w:rPr>
          <w:rFonts w:ascii="Times New Roman" w:hAnsi="Times New Roman"/>
          <w:sz w:val="24"/>
          <w:szCs w:val="24"/>
        </w:rPr>
        <w:t xml:space="preserve"> denn auch</w:t>
      </w:r>
      <w:r w:rsidR="00D96BFF" w:rsidRPr="007F1931">
        <w:rPr>
          <w:rFonts w:ascii="Times New Roman" w:hAnsi="Times New Roman"/>
          <w:sz w:val="24"/>
          <w:szCs w:val="24"/>
        </w:rPr>
        <w:t xml:space="preserve">: “Wenn die EU so toll ist – wieso ist dann die Hälfte der Jugendlichen in Griechenland arbeitslos?“ Leider nicht ohne Grundlage, diese Frage! </w:t>
      </w:r>
      <w:r w:rsidR="00B65C6A" w:rsidRPr="007F1931">
        <w:rPr>
          <w:rFonts w:ascii="Times New Roman" w:hAnsi="Times New Roman"/>
          <w:sz w:val="24"/>
          <w:szCs w:val="24"/>
        </w:rPr>
        <w:t>Auch hier eine Dimension der Dele</w:t>
      </w:r>
      <w:r w:rsidR="00D96BFF" w:rsidRPr="007F1931">
        <w:rPr>
          <w:rFonts w:ascii="Times New Roman" w:hAnsi="Times New Roman"/>
          <w:sz w:val="24"/>
          <w:szCs w:val="24"/>
        </w:rPr>
        <w:t>gitimierung, die z.B. für die britischen Grünen in der Brexit- D</w:t>
      </w:r>
      <w:r w:rsidR="002E6C7F" w:rsidRPr="007F1931">
        <w:rPr>
          <w:rFonts w:ascii="Times New Roman" w:hAnsi="Times New Roman"/>
          <w:sz w:val="24"/>
          <w:szCs w:val="24"/>
        </w:rPr>
        <w:t>ebatte ein Problem darstellte.</w:t>
      </w:r>
      <w:r w:rsidR="002E6C7F" w:rsidRPr="007F1931">
        <w:rPr>
          <w:rFonts w:ascii="Times New Roman" w:hAnsi="Times New Roman"/>
          <w:sz w:val="24"/>
          <w:szCs w:val="24"/>
        </w:rPr>
        <w:br/>
        <w:t xml:space="preserve">Nur am Rande: </w:t>
      </w:r>
      <w:r w:rsidR="00D96BFF" w:rsidRPr="007F1931">
        <w:rPr>
          <w:rFonts w:ascii="Times New Roman" w:hAnsi="Times New Roman"/>
          <w:sz w:val="24"/>
          <w:szCs w:val="24"/>
        </w:rPr>
        <w:t>Dass Griechenland keinerlei „Hilfe“ bekommen hat –</w:t>
      </w:r>
      <w:r w:rsidR="005F292D" w:rsidRPr="007F1931">
        <w:rPr>
          <w:rFonts w:ascii="Times New Roman" w:hAnsi="Times New Roman"/>
          <w:sz w:val="24"/>
          <w:szCs w:val="24"/>
        </w:rPr>
        <w:t xml:space="preserve"> m.W. keine</w:t>
      </w:r>
      <w:r w:rsidR="001C57D5">
        <w:rPr>
          <w:rFonts w:ascii="Times New Roman" w:hAnsi="Times New Roman"/>
          <w:sz w:val="24"/>
          <w:szCs w:val="24"/>
        </w:rPr>
        <w:t>n</w:t>
      </w:r>
      <w:r w:rsidR="005F292D" w:rsidRPr="007F1931">
        <w:rPr>
          <w:rFonts w:ascii="Times New Roman" w:hAnsi="Times New Roman"/>
          <w:sz w:val="24"/>
          <w:szCs w:val="24"/>
        </w:rPr>
        <w:t xml:space="preserve"> € </w:t>
      </w:r>
      <w:r w:rsidR="00D96BFF" w:rsidRPr="007F1931">
        <w:rPr>
          <w:rFonts w:ascii="Times New Roman" w:hAnsi="Times New Roman"/>
          <w:sz w:val="24"/>
          <w:szCs w:val="24"/>
        </w:rPr>
        <w:t>, obwohl immer wieder „Griechenl</w:t>
      </w:r>
      <w:r w:rsidR="002E6C7F" w:rsidRPr="007F1931">
        <w:rPr>
          <w:rFonts w:ascii="Times New Roman" w:hAnsi="Times New Roman"/>
          <w:sz w:val="24"/>
          <w:szCs w:val="24"/>
        </w:rPr>
        <w:t xml:space="preserve">andhilfe“ in der Zeitung steht </w:t>
      </w:r>
      <w:r w:rsidR="007F1931">
        <w:rPr>
          <w:rFonts w:ascii="Times New Roman" w:hAnsi="Times New Roman"/>
          <w:sz w:val="24"/>
          <w:szCs w:val="24"/>
        </w:rPr>
        <w:t>–</w:t>
      </w:r>
      <w:r w:rsidR="002E6C7F" w:rsidRPr="007F1931">
        <w:rPr>
          <w:rFonts w:ascii="Times New Roman" w:hAnsi="Times New Roman"/>
          <w:sz w:val="24"/>
          <w:szCs w:val="24"/>
        </w:rPr>
        <w:t xml:space="preserve"> </w:t>
      </w:r>
      <w:r w:rsidR="001C57D5">
        <w:rPr>
          <w:rFonts w:ascii="Times New Roman" w:hAnsi="Times New Roman"/>
          <w:sz w:val="24"/>
          <w:szCs w:val="24"/>
        </w:rPr>
        <w:t>sollte eigentlich beka</w:t>
      </w:r>
      <w:r w:rsidR="007F1931">
        <w:rPr>
          <w:rFonts w:ascii="Times New Roman" w:hAnsi="Times New Roman"/>
          <w:sz w:val="24"/>
          <w:szCs w:val="24"/>
        </w:rPr>
        <w:t xml:space="preserve">nnt </w:t>
      </w:r>
      <w:r w:rsidR="00D96BFF" w:rsidRPr="007F1931">
        <w:rPr>
          <w:rFonts w:ascii="Times New Roman" w:hAnsi="Times New Roman"/>
          <w:sz w:val="24"/>
          <w:szCs w:val="24"/>
        </w:rPr>
        <w:t xml:space="preserve">sein. Es wurden und werden lediglich die </w:t>
      </w:r>
      <w:r w:rsidR="001C57D5">
        <w:rPr>
          <w:rFonts w:ascii="Times New Roman" w:hAnsi="Times New Roman"/>
          <w:sz w:val="24"/>
          <w:szCs w:val="24"/>
        </w:rPr>
        <w:t xml:space="preserve">vorhandenen </w:t>
      </w:r>
      <w:r w:rsidR="00D96BFF" w:rsidRPr="007F1931">
        <w:rPr>
          <w:rFonts w:ascii="Times New Roman" w:hAnsi="Times New Roman"/>
          <w:sz w:val="24"/>
          <w:szCs w:val="24"/>
        </w:rPr>
        <w:t xml:space="preserve">Kredite Griechenlands statt vom Kapitalmarkt von staatlichen Geldgebern (EZB, IWF, ESF usw.) </w:t>
      </w:r>
      <w:r w:rsidR="001C57D5">
        <w:rPr>
          <w:rFonts w:ascii="Times New Roman" w:hAnsi="Times New Roman"/>
          <w:sz w:val="24"/>
          <w:szCs w:val="24"/>
        </w:rPr>
        <w:t>refinanziert</w:t>
      </w:r>
      <w:r w:rsidR="00D96BFF" w:rsidRPr="007F1931">
        <w:rPr>
          <w:rFonts w:ascii="Times New Roman" w:hAnsi="Times New Roman"/>
          <w:sz w:val="24"/>
          <w:szCs w:val="24"/>
        </w:rPr>
        <w:t xml:space="preserve">, gegen Zinsen. Damit vermeiden wir einen </w:t>
      </w:r>
      <w:r w:rsidR="007F1931">
        <w:rPr>
          <w:rFonts w:ascii="Times New Roman" w:hAnsi="Times New Roman"/>
          <w:sz w:val="24"/>
          <w:szCs w:val="24"/>
        </w:rPr>
        <w:t>(</w:t>
      </w:r>
      <w:r w:rsidR="00D96BFF" w:rsidRPr="007F1931">
        <w:rPr>
          <w:rFonts w:ascii="Times New Roman" w:hAnsi="Times New Roman"/>
          <w:sz w:val="24"/>
          <w:szCs w:val="24"/>
        </w:rPr>
        <w:t>auch für uns teuren</w:t>
      </w:r>
      <w:r w:rsidR="007F1931">
        <w:rPr>
          <w:rFonts w:ascii="Times New Roman" w:hAnsi="Times New Roman"/>
          <w:sz w:val="24"/>
          <w:szCs w:val="24"/>
        </w:rPr>
        <w:t>)</w:t>
      </w:r>
      <w:r w:rsidR="00D96BFF" w:rsidRPr="007F1931">
        <w:rPr>
          <w:rFonts w:ascii="Times New Roman" w:hAnsi="Times New Roman"/>
          <w:sz w:val="24"/>
          <w:szCs w:val="24"/>
        </w:rPr>
        <w:t xml:space="preserve"> Staatsbankrott, den fast jedes Land </w:t>
      </w:r>
      <w:r w:rsidR="00C65BC5">
        <w:rPr>
          <w:rFonts w:ascii="Times New Roman" w:hAnsi="Times New Roman"/>
          <w:sz w:val="24"/>
          <w:szCs w:val="24"/>
        </w:rPr>
        <w:t xml:space="preserve">der Welt </w:t>
      </w:r>
      <w:r w:rsidR="00D96BFF" w:rsidRPr="007F1931">
        <w:rPr>
          <w:rFonts w:ascii="Times New Roman" w:hAnsi="Times New Roman"/>
          <w:sz w:val="24"/>
          <w:szCs w:val="24"/>
        </w:rPr>
        <w:t>– auch Deutschland</w:t>
      </w:r>
      <w:r w:rsidR="001C57D5">
        <w:rPr>
          <w:rFonts w:ascii="Times New Roman" w:hAnsi="Times New Roman"/>
          <w:sz w:val="24"/>
          <w:szCs w:val="24"/>
        </w:rPr>
        <w:t>!</w:t>
      </w:r>
      <w:r w:rsidR="00D96BFF" w:rsidRPr="007F1931">
        <w:rPr>
          <w:rFonts w:ascii="Times New Roman" w:hAnsi="Times New Roman"/>
          <w:sz w:val="24"/>
          <w:szCs w:val="24"/>
        </w:rPr>
        <w:t xml:space="preserve"> – sofort erleben würde, wenn die Kapitalmärkte ihm keine Kredite mehr geben. Die Geldgeber – auch wir - verdienen (!) </w:t>
      </w:r>
      <w:r w:rsidR="002E6C7F" w:rsidRPr="007F1931">
        <w:rPr>
          <w:rFonts w:ascii="Times New Roman" w:hAnsi="Times New Roman"/>
          <w:sz w:val="24"/>
          <w:szCs w:val="24"/>
        </w:rPr>
        <w:t>in gewissem Umfang</w:t>
      </w:r>
      <w:r w:rsidR="00D96BFF" w:rsidRPr="007F1931">
        <w:rPr>
          <w:rFonts w:ascii="Times New Roman" w:hAnsi="Times New Roman"/>
          <w:sz w:val="24"/>
          <w:szCs w:val="24"/>
        </w:rPr>
        <w:t xml:space="preserve"> an diesem Griechenland- Geschäft. </w:t>
      </w:r>
    </w:p>
    <w:p w:rsidR="00B65C6A" w:rsidRPr="004D5597" w:rsidRDefault="00B65C6A" w:rsidP="004D5597">
      <w:pPr>
        <w:numPr>
          <w:ilvl w:val="0"/>
          <w:numId w:val="1"/>
        </w:numPr>
        <w:ind w:right="2929"/>
        <w:rPr>
          <w:rFonts w:ascii="Times New Roman" w:hAnsi="Times New Roman"/>
          <w:sz w:val="24"/>
          <w:szCs w:val="24"/>
        </w:rPr>
      </w:pPr>
      <w:r w:rsidRPr="007F1931">
        <w:rPr>
          <w:rFonts w:ascii="Times New Roman" w:hAnsi="Times New Roman"/>
          <w:sz w:val="24"/>
          <w:szCs w:val="24"/>
        </w:rPr>
        <w:t>Die Union entwickelte ein kämpferisches statt kooperatives Verhältnis nach außen. Die östliche Partnerschaft wurde n</w:t>
      </w:r>
      <w:r w:rsidR="007E0774" w:rsidRPr="007F1931">
        <w:rPr>
          <w:rFonts w:ascii="Times New Roman" w:hAnsi="Times New Roman"/>
          <w:sz w:val="24"/>
          <w:szCs w:val="24"/>
        </w:rPr>
        <w:t xml:space="preserve">och </w:t>
      </w:r>
      <w:r w:rsidRPr="007F1931">
        <w:rPr>
          <w:rFonts w:ascii="Times New Roman" w:hAnsi="Times New Roman"/>
          <w:sz w:val="24"/>
          <w:szCs w:val="24"/>
        </w:rPr>
        <w:t xml:space="preserve">in Günter Verheugens Zeiten als Kommissar ins Leben gerufen; sie richtete sich ausdrücklich “nicht gegen Dritte“ (gemeint: Russland). Darin sollte sie sich gerade unterscheiden von der Haltung der Amerikaner, alle antirussischen Kräfte wo irgend möglich gegen Russland zusammenzuschließen, und seien sie noch so irrsinnig; an Saakaschwilis </w:t>
      </w:r>
      <w:r w:rsidR="00C65BC5">
        <w:rPr>
          <w:rFonts w:ascii="Times New Roman" w:hAnsi="Times New Roman"/>
          <w:sz w:val="24"/>
          <w:szCs w:val="24"/>
        </w:rPr>
        <w:t>Angriffsk</w:t>
      </w:r>
      <w:r w:rsidRPr="007F1931">
        <w:rPr>
          <w:rFonts w:ascii="Times New Roman" w:hAnsi="Times New Roman"/>
          <w:sz w:val="24"/>
          <w:szCs w:val="24"/>
        </w:rPr>
        <w:t xml:space="preserve">rieg </w:t>
      </w:r>
      <w:r w:rsidR="00FE2F6A" w:rsidRPr="007F1931">
        <w:rPr>
          <w:rFonts w:ascii="Times New Roman" w:hAnsi="Times New Roman"/>
          <w:sz w:val="24"/>
          <w:szCs w:val="24"/>
        </w:rPr>
        <w:t xml:space="preserve">Georgiens </w:t>
      </w:r>
      <w:r w:rsidRPr="007F1931">
        <w:rPr>
          <w:rFonts w:ascii="Times New Roman" w:hAnsi="Times New Roman"/>
          <w:sz w:val="24"/>
          <w:szCs w:val="24"/>
        </w:rPr>
        <w:t>gegen Nordossetien (</w:t>
      </w:r>
      <w:r w:rsidR="00C65BC5">
        <w:rPr>
          <w:rFonts w:ascii="Times New Roman" w:hAnsi="Times New Roman"/>
          <w:sz w:val="24"/>
          <w:szCs w:val="24"/>
        </w:rPr>
        <w:t>Feuereröffnung</w:t>
      </w:r>
      <w:r w:rsidRPr="007F1931">
        <w:rPr>
          <w:rFonts w:ascii="Times New Roman" w:hAnsi="Times New Roman"/>
          <w:sz w:val="24"/>
          <w:szCs w:val="24"/>
        </w:rPr>
        <w:t xml:space="preserve">f am ersten Tag der olympischen Spiele in Peking) erinnern wir uns vielleicht noch, er hatte ca. 40 junge, ehrgeizige US- Militärberater </w:t>
      </w:r>
      <w:r w:rsidR="001C57D5">
        <w:rPr>
          <w:rFonts w:ascii="Times New Roman" w:hAnsi="Times New Roman"/>
          <w:sz w:val="24"/>
          <w:szCs w:val="24"/>
        </w:rPr>
        <w:t>an Bord</w:t>
      </w:r>
      <w:r w:rsidRPr="007F1931">
        <w:rPr>
          <w:rFonts w:ascii="Times New Roman" w:hAnsi="Times New Roman"/>
          <w:sz w:val="24"/>
          <w:szCs w:val="24"/>
        </w:rPr>
        <w:t xml:space="preserve">; inzwischen </w:t>
      </w:r>
      <w:r w:rsidR="007E0774" w:rsidRPr="007F1931">
        <w:rPr>
          <w:rFonts w:ascii="Times New Roman" w:hAnsi="Times New Roman"/>
          <w:sz w:val="24"/>
          <w:szCs w:val="24"/>
        </w:rPr>
        <w:t xml:space="preserve">ist er </w:t>
      </w:r>
      <w:r w:rsidRPr="007F1931">
        <w:rPr>
          <w:rFonts w:ascii="Times New Roman" w:hAnsi="Times New Roman"/>
          <w:sz w:val="24"/>
          <w:szCs w:val="24"/>
        </w:rPr>
        <w:t>hochrangiger Ber</w:t>
      </w:r>
      <w:r w:rsidR="005F292D" w:rsidRPr="007F1931">
        <w:rPr>
          <w:rFonts w:ascii="Times New Roman" w:hAnsi="Times New Roman"/>
          <w:sz w:val="24"/>
          <w:szCs w:val="24"/>
        </w:rPr>
        <w:t>ater der ukrainischen Regierung</w:t>
      </w:r>
      <w:r w:rsidR="007E0774" w:rsidRPr="007F1931">
        <w:rPr>
          <w:rFonts w:ascii="Times New Roman" w:hAnsi="Times New Roman"/>
          <w:sz w:val="24"/>
          <w:szCs w:val="24"/>
        </w:rPr>
        <w:t>.</w:t>
      </w:r>
      <w:r w:rsidRPr="007F1931">
        <w:rPr>
          <w:rFonts w:ascii="Times New Roman" w:hAnsi="Times New Roman"/>
          <w:sz w:val="24"/>
          <w:szCs w:val="24"/>
        </w:rPr>
        <w:t xml:space="preserve"> Etwa seit Anfang des Jahrzehnts stellt die Union </w:t>
      </w:r>
      <w:r w:rsidR="007E0774" w:rsidRPr="007F1931">
        <w:rPr>
          <w:rFonts w:ascii="Times New Roman" w:hAnsi="Times New Roman"/>
          <w:sz w:val="24"/>
          <w:szCs w:val="24"/>
        </w:rPr>
        <w:t>jetzt</w:t>
      </w:r>
      <w:r w:rsidR="00C65BC5">
        <w:rPr>
          <w:rFonts w:ascii="Times New Roman" w:hAnsi="Times New Roman"/>
          <w:sz w:val="24"/>
          <w:szCs w:val="24"/>
        </w:rPr>
        <w:t>, wie die USA,</w:t>
      </w:r>
      <w:r w:rsidR="007E0774" w:rsidRPr="007F1931">
        <w:rPr>
          <w:rFonts w:ascii="Times New Roman" w:hAnsi="Times New Roman"/>
          <w:sz w:val="24"/>
          <w:szCs w:val="24"/>
        </w:rPr>
        <w:t xml:space="preserve"> ebenfalls</w:t>
      </w:r>
      <w:r w:rsidRPr="007F1931">
        <w:rPr>
          <w:rFonts w:ascii="Times New Roman" w:hAnsi="Times New Roman"/>
          <w:sz w:val="24"/>
          <w:szCs w:val="24"/>
        </w:rPr>
        <w:t xml:space="preserve"> jeden osteuropäischen und nordasiatischen Partner vor die klare Frage: Mit uns oder mit Russland? </w:t>
      </w:r>
      <w:r w:rsidR="007F1931">
        <w:rPr>
          <w:rFonts w:ascii="Times New Roman" w:hAnsi="Times New Roman"/>
          <w:sz w:val="24"/>
          <w:szCs w:val="24"/>
        </w:rPr>
        <w:br/>
      </w:r>
      <w:r w:rsidRPr="007F1931">
        <w:rPr>
          <w:rFonts w:ascii="Times New Roman" w:hAnsi="Times New Roman"/>
          <w:sz w:val="24"/>
          <w:szCs w:val="24"/>
        </w:rPr>
        <w:t xml:space="preserve">In der Ukraine </w:t>
      </w:r>
      <w:r w:rsidR="001C57D5">
        <w:rPr>
          <w:rFonts w:ascii="Times New Roman" w:hAnsi="Times New Roman"/>
          <w:sz w:val="24"/>
          <w:szCs w:val="24"/>
        </w:rPr>
        <w:t>haben USA und</w:t>
      </w:r>
      <w:r w:rsidRPr="007F1931">
        <w:rPr>
          <w:rFonts w:ascii="Times New Roman" w:hAnsi="Times New Roman"/>
          <w:sz w:val="24"/>
          <w:szCs w:val="24"/>
        </w:rPr>
        <w:t xml:space="preserve"> EU einen demokratisch gewählten und durch Erfolg in einer spätere</w:t>
      </w:r>
      <w:r w:rsidR="007E0774" w:rsidRPr="007F1931">
        <w:rPr>
          <w:rFonts w:ascii="Times New Roman" w:hAnsi="Times New Roman"/>
          <w:sz w:val="24"/>
          <w:szCs w:val="24"/>
        </w:rPr>
        <w:t>n</w:t>
      </w:r>
      <w:r w:rsidRPr="007F1931">
        <w:rPr>
          <w:rFonts w:ascii="Times New Roman" w:hAnsi="Times New Roman"/>
          <w:sz w:val="24"/>
          <w:szCs w:val="24"/>
        </w:rPr>
        <w:t xml:space="preserve"> Parlamentswahl erneut legitimierten Präsidenten </w:t>
      </w:r>
      <w:r w:rsidR="007E0774" w:rsidRPr="007F1931">
        <w:rPr>
          <w:rFonts w:ascii="Times New Roman" w:hAnsi="Times New Roman"/>
          <w:sz w:val="24"/>
          <w:szCs w:val="24"/>
        </w:rPr>
        <w:t xml:space="preserve">am Ende der Maidan- Aktivitäten </w:t>
      </w:r>
      <w:r w:rsidRPr="007F1931">
        <w:rPr>
          <w:rFonts w:ascii="Times New Roman" w:hAnsi="Times New Roman"/>
          <w:sz w:val="24"/>
          <w:szCs w:val="24"/>
        </w:rPr>
        <w:t xml:space="preserve">durch bewaffnete Rechtsradikale </w:t>
      </w:r>
      <w:r w:rsidR="00C65BC5">
        <w:rPr>
          <w:rFonts w:ascii="Times New Roman" w:hAnsi="Times New Roman"/>
          <w:sz w:val="24"/>
          <w:szCs w:val="24"/>
        </w:rPr>
        <w:t>wegputschen lassen</w:t>
      </w:r>
      <w:r w:rsidR="007E0774" w:rsidRPr="007F1931">
        <w:rPr>
          <w:rFonts w:ascii="Times New Roman" w:hAnsi="Times New Roman"/>
          <w:sz w:val="24"/>
          <w:szCs w:val="24"/>
        </w:rPr>
        <w:t xml:space="preserve">, unter Bruch </w:t>
      </w:r>
      <w:r w:rsidR="001C57D5">
        <w:rPr>
          <w:rFonts w:ascii="Times New Roman" w:hAnsi="Times New Roman"/>
          <w:sz w:val="24"/>
          <w:szCs w:val="24"/>
        </w:rPr>
        <w:t>des</w:t>
      </w:r>
      <w:r w:rsidR="007E0774" w:rsidRPr="007F1931">
        <w:rPr>
          <w:rFonts w:ascii="Times New Roman" w:hAnsi="Times New Roman"/>
          <w:sz w:val="24"/>
          <w:szCs w:val="24"/>
        </w:rPr>
        <w:t xml:space="preserve"> </w:t>
      </w:r>
      <w:r w:rsidR="00C65BC5">
        <w:rPr>
          <w:rFonts w:ascii="Times New Roman" w:hAnsi="Times New Roman"/>
          <w:sz w:val="24"/>
          <w:szCs w:val="24"/>
        </w:rPr>
        <w:t xml:space="preserve">zwei Tage zuvor </w:t>
      </w:r>
      <w:r w:rsidR="007E0774" w:rsidRPr="007F1931">
        <w:rPr>
          <w:rFonts w:ascii="Times New Roman" w:hAnsi="Times New Roman"/>
          <w:sz w:val="24"/>
          <w:szCs w:val="24"/>
        </w:rPr>
        <w:t xml:space="preserve">ausgehandelten </w:t>
      </w:r>
      <w:r w:rsidR="001C57D5">
        <w:rPr>
          <w:rFonts w:ascii="Times New Roman" w:hAnsi="Times New Roman"/>
          <w:sz w:val="24"/>
          <w:szCs w:val="24"/>
        </w:rPr>
        <w:t xml:space="preserve">und von der Regierungsseite </w:t>
      </w:r>
      <w:r w:rsidR="00C65BC5" w:rsidRPr="007F1931">
        <w:rPr>
          <w:rFonts w:ascii="Times New Roman" w:hAnsi="Times New Roman"/>
          <w:sz w:val="24"/>
          <w:szCs w:val="24"/>
        </w:rPr>
        <w:t>am Vortag</w:t>
      </w:r>
      <w:r w:rsidR="00C65BC5">
        <w:rPr>
          <w:rFonts w:ascii="Times New Roman" w:hAnsi="Times New Roman"/>
          <w:sz w:val="24"/>
          <w:szCs w:val="24"/>
        </w:rPr>
        <w:t xml:space="preserve"> </w:t>
      </w:r>
      <w:r w:rsidR="001C57D5">
        <w:rPr>
          <w:rFonts w:ascii="Times New Roman" w:hAnsi="Times New Roman"/>
          <w:sz w:val="24"/>
          <w:szCs w:val="24"/>
        </w:rPr>
        <w:t xml:space="preserve">sofort umgesetzten „Maidan- </w:t>
      </w:r>
      <w:r w:rsidR="007E0774" w:rsidRPr="007F1931">
        <w:rPr>
          <w:rFonts w:ascii="Times New Roman" w:hAnsi="Times New Roman"/>
          <w:sz w:val="24"/>
          <w:szCs w:val="24"/>
        </w:rPr>
        <w:t>Vertrags</w:t>
      </w:r>
      <w:r w:rsidR="001C57D5">
        <w:rPr>
          <w:rFonts w:ascii="Times New Roman" w:hAnsi="Times New Roman"/>
          <w:sz w:val="24"/>
          <w:szCs w:val="24"/>
        </w:rPr>
        <w:t>“</w:t>
      </w:r>
      <w:r w:rsidR="00150C8A" w:rsidRPr="007F1931">
        <w:rPr>
          <w:rFonts w:ascii="Times New Roman" w:hAnsi="Times New Roman"/>
          <w:sz w:val="24"/>
          <w:szCs w:val="24"/>
        </w:rPr>
        <w:t xml:space="preserve">. </w:t>
      </w:r>
      <w:r w:rsidR="001C57D5">
        <w:rPr>
          <w:rFonts w:ascii="Times New Roman" w:hAnsi="Times New Roman"/>
          <w:sz w:val="24"/>
          <w:szCs w:val="24"/>
        </w:rPr>
        <w:t>Die EU</w:t>
      </w:r>
      <w:r w:rsidR="00150C8A" w:rsidRPr="007F1931">
        <w:rPr>
          <w:rFonts w:ascii="Times New Roman" w:hAnsi="Times New Roman"/>
          <w:sz w:val="24"/>
          <w:szCs w:val="24"/>
        </w:rPr>
        <w:t xml:space="preserve"> spielte bei dieser </w:t>
      </w:r>
      <w:r w:rsidR="00C65BC5">
        <w:rPr>
          <w:rFonts w:ascii="Times New Roman" w:hAnsi="Times New Roman"/>
          <w:sz w:val="24"/>
          <w:szCs w:val="24"/>
        </w:rPr>
        <w:t>monatelangen</w:t>
      </w:r>
      <w:r w:rsidR="007E0774" w:rsidRPr="007F1931">
        <w:rPr>
          <w:rFonts w:ascii="Times New Roman" w:hAnsi="Times New Roman"/>
          <w:sz w:val="24"/>
          <w:szCs w:val="24"/>
        </w:rPr>
        <w:t xml:space="preserve"> </w:t>
      </w:r>
      <w:r w:rsidR="00150C8A" w:rsidRPr="007F1931">
        <w:rPr>
          <w:rFonts w:ascii="Times New Roman" w:hAnsi="Times New Roman"/>
          <w:sz w:val="24"/>
          <w:szCs w:val="24"/>
        </w:rPr>
        <w:t xml:space="preserve">Destabilisierungsaktion </w:t>
      </w:r>
      <w:r w:rsidR="00C65BC5">
        <w:rPr>
          <w:rFonts w:ascii="Times New Roman" w:hAnsi="Times New Roman"/>
          <w:sz w:val="24"/>
          <w:szCs w:val="24"/>
        </w:rPr>
        <w:t xml:space="preserve">zur Schwächung / zum Sturz einer als „prorussisch“ eingeordneten Regierung die initiierende und im Verlauf </w:t>
      </w:r>
      <w:r w:rsidR="00150C8A" w:rsidRPr="007F1931">
        <w:rPr>
          <w:rFonts w:ascii="Times New Roman" w:hAnsi="Times New Roman"/>
          <w:sz w:val="24"/>
          <w:szCs w:val="24"/>
        </w:rPr>
        <w:t xml:space="preserve">durchaus eine wichtige Rolle, </w:t>
      </w:r>
      <w:r w:rsidR="00C65BC5">
        <w:rPr>
          <w:rFonts w:ascii="Times New Roman" w:hAnsi="Times New Roman"/>
          <w:sz w:val="24"/>
          <w:szCs w:val="24"/>
        </w:rPr>
        <w:t>musste</w:t>
      </w:r>
      <w:r w:rsidR="00150C8A" w:rsidRPr="007F1931">
        <w:rPr>
          <w:rFonts w:ascii="Times New Roman" w:hAnsi="Times New Roman"/>
          <w:sz w:val="24"/>
          <w:szCs w:val="24"/>
        </w:rPr>
        <w:t xml:space="preserve"> allerdings die Demütigung hin</w:t>
      </w:r>
      <w:r w:rsidR="00C65BC5">
        <w:rPr>
          <w:rFonts w:ascii="Times New Roman" w:hAnsi="Times New Roman"/>
          <w:sz w:val="24"/>
          <w:szCs w:val="24"/>
        </w:rPr>
        <w:t>nehmen</w:t>
      </w:r>
      <w:r w:rsidR="00150C8A" w:rsidRPr="007F1931">
        <w:rPr>
          <w:rFonts w:ascii="Times New Roman" w:hAnsi="Times New Roman"/>
          <w:sz w:val="24"/>
          <w:szCs w:val="24"/>
        </w:rPr>
        <w:t xml:space="preserve">, dass </w:t>
      </w:r>
      <w:r w:rsidR="007E0774" w:rsidRPr="007F1931">
        <w:rPr>
          <w:rFonts w:ascii="Times New Roman" w:hAnsi="Times New Roman"/>
          <w:sz w:val="24"/>
          <w:szCs w:val="24"/>
        </w:rPr>
        <w:t xml:space="preserve">schließlich </w:t>
      </w:r>
      <w:r w:rsidR="00150C8A" w:rsidRPr="007F1931">
        <w:rPr>
          <w:rFonts w:ascii="Times New Roman" w:hAnsi="Times New Roman"/>
          <w:sz w:val="24"/>
          <w:szCs w:val="24"/>
        </w:rPr>
        <w:t>nicht die EU, sondern die USA bestimmten, wer die neue Regierung führen würde (nicht Kli</w:t>
      </w:r>
      <w:r w:rsidR="007E0774" w:rsidRPr="007F1931">
        <w:rPr>
          <w:rFonts w:ascii="Times New Roman" w:hAnsi="Times New Roman"/>
          <w:sz w:val="24"/>
          <w:szCs w:val="24"/>
        </w:rPr>
        <w:t xml:space="preserve">tschko, sondern Jazenjuk; </w:t>
      </w:r>
      <w:r w:rsidR="00150C8A" w:rsidRPr="007F1931">
        <w:rPr>
          <w:rFonts w:ascii="Times New Roman" w:hAnsi="Times New Roman"/>
          <w:sz w:val="24"/>
          <w:szCs w:val="24"/>
        </w:rPr>
        <w:t>wir erinnern</w:t>
      </w:r>
      <w:r w:rsidR="007E0774" w:rsidRPr="007F1931">
        <w:rPr>
          <w:rFonts w:ascii="Times New Roman" w:hAnsi="Times New Roman"/>
          <w:sz w:val="24"/>
          <w:szCs w:val="24"/>
        </w:rPr>
        <w:t xml:space="preserve"> </w:t>
      </w:r>
      <w:r w:rsidR="00150C8A" w:rsidRPr="007F1931">
        <w:rPr>
          <w:rFonts w:ascii="Times New Roman" w:hAnsi="Times New Roman"/>
          <w:sz w:val="24"/>
          <w:szCs w:val="24"/>
        </w:rPr>
        <w:t xml:space="preserve">uns an das Newland- Telefonat: „Fuck the EU“ – darum ging es dabei). </w:t>
      </w:r>
      <w:r w:rsidR="00155D3E">
        <w:rPr>
          <w:rFonts w:ascii="Times New Roman" w:hAnsi="Times New Roman"/>
          <w:sz w:val="24"/>
          <w:szCs w:val="24"/>
        </w:rPr>
        <w:t xml:space="preserve">Die transatlantische Einheit war rasch wiederhergestellt: Die Russen auf der Krim, die von der </w:t>
      </w:r>
      <w:r w:rsidR="00C65BC5">
        <w:rPr>
          <w:rFonts w:ascii="Times New Roman" w:hAnsi="Times New Roman"/>
          <w:sz w:val="24"/>
          <w:szCs w:val="24"/>
        </w:rPr>
        <w:t xml:space="preserve">nationalistischen </w:t>
      </w:r>
      <w:r w:rsidR="00155D3E">
        <w:rPr>
          <w:rFonts w:ascii="Times New Roman" w:hAnsi="Times New Roman"/>
          <w:sz w:val="24"/>
          <w:szCs w:val="24"/>
        </w:rPr>
        <w:t>Putschregierung in Kiew nicht regiert werden wollten und sich in einer Volksabstimmung für den Anschluss an die Russische Föderation entschieden haben, bestrafen wir mit den schärfsten möglichen Sanktionen</w:t>
      </w:r>
      <w:r w:rsidR="004D5597">
        <w:rPr>
          <w:rFonts w:ascii="Times New Roman" w:hAnsi="Times New Roman"/>
          <w:sz w:val="24"/>
          <w:szCs w:val="24"/>
        </w:rPr>
        <w:t xml:space="preserve"> (umfassender Wirtschaftsboykott, auch unter Bruch bestehender Verträge etwa für die Lieferung von Strom)</w:t>
      </w:r>
      <w:r w:rsidR="00155D3E">
        <w:rPr>
          <w:rFonts w:ascii="Times New Roman" w:hAnsi="Times New Roman"/>
          <w:sz w:val="24"/>
          <w:szCs w:val="24"/>
        </w:rPr>
        <w:t xml:space="preserve">. Wer nicht hören will muss fühlen! </w:t>
      </w:r>
      <w:r w:rsidR="00C65BC5">
        <w:rPr>
          <w:rFonts w:ascii="Times New Roman" w:hAnsi="Times New Roman"/>
          <w:sz w:val="24"/>
          <w:szCs w:val="24"/>
        </w:rPr>
        <w:t xml:space="preserve">Wir erleben geradezu klassische imperialistische Machtpolitik. </w:t>
      </w:r>
      <w:r w:rsidR="00155D3E">
        <w:rPr>
          <w:rFonts w:ascii="Times New Roman" w:hAnsi="Times New Roman"/>
          <w:sz w:val="24"/>
          <w:szCs w:val="24"/>
        </w:rPr>
        <w:t>Aus der „vor- Lissabon“ – Zeit der EU ist mir kein vergleichbares Beispiel präsent.</w:t>
      </w:r>
      <w:r w:rsidR="00155D3E">
        <w:rPr>
          <w:rFonts w:ascii="Times New Roman" w:hAnsi="Times New Roman"/>
          <w:sz w:val="24"/>
          <w:szCs w:val="24"/>
        </w:rPr>
        <w:br/>
      </w:r>
      <w:r w:rsidR="007F1931" w:rsidRPr="00155D3E">
        <w:rPr>
          <w:rFonts w:ascii="Times New Roman" w:hAnsi="Times New Roman"/>
          <w:sz w:val="24"/>
          <w:szCs w:val="24"/>
        </w:rPr>
        <w:br/>
      </w:r>
      <w:r w:rsidR="00150C8A" w:rsidRPr="00155D3E">
        <w:rPr>
          <w:rFonts w:ascii="Times New Roman" w:hAnsi="Times New Roman"/>
          <w:sz w:val="24"/>
          <w:szCs w:val="24"/>
        </w:rPr>
        <w:t>Ein</w:t>
      </w:r>
      <w:r w:rsidR="004D5597">
        <w:rPr>
          <w:rFonts w:ascii="Times New Roman" w:hAnsi="Times New Roman"/>
          <w:sz w:val="24"/>
          <w:szCs w:val="24"/>
        </w:rPr>
        <w:t>en</w:t>
      </w:r>
      <w:r w:rsidR="00150C8A" w:rsidRPr="00155D3E">
        <w:rPr>
          <w:rFonts w:ascii="Times New Roman" w:hAnsi="Times New Roman"/>
          <w:sz w:val="24"/>
          <w:szCs w:val="24"/>
        </w:rPr>
        <w:t xml:space="preserve"> solcher Partner, der gewählte Regierungen bedenkenlos kujo</w:t>
      </w:r>
      <w:r w:rsidR="007E0774" w:rsidRPr="00155D3E">
        <w:rPr>
          <w:rFonts w:ascii="Times New Roman" w:hAnsi="Times New Roman"/>
          <w:sz w:val="24"/>
          <w:szCs w:val="24"/>
        </w:rPr>
        <w:t>n</w:t>
      </w:r>
      <w:r w:rsidR="00150C8A" w:rsidRPr="00155D3E">
        <w:rPr>
          <w:rFonts w:ascii="Times New Roman" w:hAnsi="Times New Roman"/>
          <w:sz w:val="24"/>
          <w:szCs w:val="24"/>
        </w:rPr>
        <w:t xml:space="preserve">iert (Griechenland) oder auch stürzt (Ukraine), müssen andere Regierungen naturgemäß mit einer gewissen Vorsicht </w:t>
      </w:r>
      <w:r w:rsidR="00FE2F6A" w:rsidRPr="00155D3E">
        <w:rPr>
          <w:rFonts w:ascii="Times New Roman" w:hAnsi="Times New Roman"/>
          <w:sz w:val="24"/>
          <w:szCs w:val="24"/>
        </w:rPr>
        <w:t>behandeln</w:t>
      </w:r>
      <w:r w:rsidR="00150C8A" w:rsidRPr="00155D3E">
        <w:rPr>
          <w:rFonts w:ascii="Times New Roman" w:hAnsi="Times New Roman"/>
          <w:sz w:val="24"/>
          <w:szCs w:val="24"/>
        </w:rPr>
        <w:t xml:space="preserve">. </w:t>
      </w:r>
      <w:r w:rsidR="00150C8A" w:rsidRPr="00155D3E">
        <w:rPr>
          <w:rFonts w:ascii="Times New Roman" w:hAnsi="Times New Roman"/>
          <w:sz w:val="24"/>
          <w:szCs w:val="24"/>
        </w:rPr>
        <w:br/>
        <w:t>Ist es daher überraschen</w:t>
      </w:r>
      <w:r w:rsidR="002817AA" w:rsidRPr="00155D3E">
        <w:rPr>
          <w:rFonts w:ascii="Times New Roman" w:hAnsi="Times New Roman"/>
          <w:sz w:val="24"/>
          <w:szCs w:val="24"/>
        </w:rPr>
        <w:t>d</w:t>
      </w:r>
      <w:r w:rsidR="00150C8A" w:rsidRPr="00155D3E">
        <w:rPr>
          <w:rFonts w:ascii="Times New Roman" w:hAnsi="Times New Roman"/>
          <w:sz w:val="24"/>
          <w:szCs w:val="24"/>
        </w:rPr>
        <w:t xml:space="preserve">, dass Erdogan auf die Gezi – Park- Aktionen schnell und brutal repressiv reagierte? </w:t>
      </w:r>
      <w:r w:rsidR="00720740" w:rsidRPr="00155D3E">
        <w:rPr>
          <w:rFonts w:ascii="Times New Roman" w:hAnsi="Times New Roman"/>
          <w:sz w:val="24"/>
          <w:szCs w:val="24"/>
        </w:rPr>
        <w:t>Da</w:t>
      </w:r>
      <w:r w:rsidR="00150C8A" w:rsidRPr="00155D3E">
        <w:rPr>
          <w:rFonts w:ascii="Times New Roman" w:hAnsi="Times New Roman"/>
          <w:sz w:val="24"/>
          <w:szCs w:val="24"/>
        </w:rPr>
        <w:t>s roch doch nach Maidan, nach Destabilisierung mit anschließendem Putsch</w:t>
      </w:r>
      <w:r w:rsidR="007E0774" w:rsidRPr="00155D3E">
        <w:rPr>
          <w:rFonts w:ascii="Times New Roman" w:hAnsi="Times New Roman"/>
          <w:sz w:val="24"/>
          <w:szCs w:val="24"/>
        </w:rPr>
        <w:t xml:space="preserve">, in der Türkei </w:t>
      </w:r>
      <w:r w:rsidR="005F292D" w:rsidRPr="00155D3E">
        <w:rPr>
          <w:rFonts w:ascii="Times New Roman" w:hAnsi="Times New Roman"/>
          <w:sz w:val="24"/>
          <w:szCs w:val="24"/>
        </w:rPr>
        <w:t xml:space="preserve">am Ende </w:t>
      </w:r>
      <w:r w:rsidR="007E0774" w:rsidRPr="00155D3E">
        <w:rPr>
          <w:rFonts w:ascii="Times New Roman" w:hAnsi="Times New Roman"/>
          <w:sz w:val="24"/>
          <w:szCs w:val="24"/>
        </w:rPr>
        <w:t xml:space="preserve">statt </w:t>
      </w:r>
      <w:r w:rsidR="005F292D" w:rsidRPr="00155D3E">
        <w:rPr>
          <w:rFonts w:ascii="Times New Roman" w:hAnsi="Times New Roman"/>
          <w:sz w:val="24"/>
          <w:szCs w:val="24"/>
        </w:rPr>
        <w:t>durch</w:t>
      </w:r>
      <w:r w:rsidR="007E0774" w:rsidRPr="00155D3E">
        <w:rPr>
          <w:rFonts w:ascii="Times New Roman" w:hAnsi="Times New Roman"/>
          <w:sz w:val="24"/>
          <w:szCs w:val="24"/>
        </w:rPr>
        <w:t xml:space="preserve"> rechte </w:t>
      </w:r>
      <w:r w:rsidR="00FE2F6A" w:rsidRPr="00155D3E">
        <w:rPr>
          <w:rFonts w:ascii="Times New Roman" w:hAnsi="Times New Roman"/>
          <w:sz w:val="24"/>
          <w:szCs w:val="24"/>
        </w:rPr>
        <w:t>B</w:t>
      </w:r>
      <w:r w:rsidR="007E0774" w:rsidRPr="00155D3E">
        <w:rPr>
          <w:rFonts w:ascii="Times New Roman" w:hAnsi="Times New Roman"/>
          <w:sz w:val="24"/>
          <w:szCs w:val="24"/>
        </w:rPr>
        <w:t xml:space="preserve">anden eher </w:t>
      </w:r>
      <w:r w:rsidR="005F292D" w:rsidRPr="00155D3E">
        <w:rPr>
          <w:rFonts w:ascii="Times New Roman" w:hAnsi="Times New Roman"/>
          <w:sz w:val="24"/>
          <w:szCs w:val="24"/>
        </w:rPr>
        <w:t>durch</w:t>
      </w:r>
      <w:r w:rsidR="007F1931" w:rsidRPr="00155D3E">
        <w:rPr>
          <w:rFonts w:ascii="Times New Roman" w:hAnsi="Times New Roman"/>
          <w:sz w:val="24"/>
          <w:szCs w:val="24"/>
        </w:rPr>
        <w:t xml:space="preserve"> das von</w:t>
      </w:r>
      <w:r w:rsidR="007E0774" w:rsidRPr="00155D3E">
        <w:rPr>
          <w:rFonts w:ascii="Times New Roman" w:hAnsi="Times New Roman"/>
          <w:sz w:val="24"/>
          <w:szCs w:val="24"/>
        </w:rPr>
        <w:t xml:space="preserve"> ihm </w:t>
      </w:r>
      <w:r w:rsidR="007F1931" w:rsidRPr="00155D3E">
        <w:rPr>
          <w:rFonts w:ascii="Times New Roman" w:hAnsi="Times New Roman"/>
          <w:sz w:val="24"/>
          <w:szCs w:val="24"/>
        </w:rPr>
        <w:t>aus der Politik gedrängte</w:t>
      </w:r>
      <w:r w:rsidR="007E0774" w:rsidRPr="00155D3E">
        <w:rPr>
          <w:rFonts w:ascii="Times New Roman" w:hAnsi="Times New Roman"/>
          <w:sz w:val="24"/>
          <w:szCs w:val="24"/>
        </w:rPr>
        <w:t xml:space="preserve"> Militär zu </w:t>
      </w:r>
      <w:r w:rsidR="005F292D" w:rsidRPr="00155D3E">
        <w:rPr>
          <w:rFonts w:ascii="Times New Roman" w:hAnsi="Times New Roman"/>
          <w:sz w:val="24"/>
          <w:szCs w:val="24"/>
        </w:rPr>
        <w:t>vollziehen</w:t>
      </w:r>
      <w:r w:rsidR="007E0774" w:rsidRPr="00155D3E">
        <w:rPr>
          <w:rFonts w:ascii="Times New Roman" w:hAnsi="Times New Roman"/>
          <w:sz w:val="24"/>
          <w:szCs w:val="24"/>
        </w:rPr>
        <w:t>.</w:t>
      </w:r>
      <w:r w:rsidR="00150C8A" w:rsidRPr="00155D3E">
        <w:rPr>
          <w:rFonts w:ascii="Times New Roman" w:hAnsi="Times New Roman"/>
          <w:sz w:val="24"/>
          <w:szCs w:val="24"/>
        </w:rPr>
        <w:t xml:space="preserve"> </w:t>
      </w:r>
      <w:r w:rsidR="007E0774" w:rsidRPr="00155D3E">
        <w:rPr>
          <w:rFonts w:ascii="Times New Roman" w:hAnsi="Times New Roman"/>
          <w:sz w:val="24"/>
          <w:szCs w:val="24"/>
        </w:rPr>
        <w:t>S</w:t>
      </w:r>
      <w:r w:rsidR="00150C8A" w:rsidRPr="00155D3E">
        <w:rPr>
          <w:rFonts w:ascii="Times New Roman" w:hAnsi="Times New Roman"/>
          <w:sz w:val="24"/>
          <w:szCs w:val="24"/>
        </w:rPr>
        <w:t xml:space="preserve">o etwas zu tolerieren wäre ja geradezu selbstmörderisch gewesen. </w:t>
      </w:r>
      <w:r w:rsidR="004D5597">
        <w:rPr>
          <w:rFonts w:ascii="Times New Roman" w:hAnsi="Times New Roman"/>
          <w:sz w:val="24"/>
          <w:szCs w:val="24"/>
        </w:rPr>
        <w:t>Und so schlimm die Erdogansche Repressionskampagne war und so sehr die Betroffenen unsere Unterstützung verdienen, so ist ihre Ursache doch nicht schwer zu verstehen.</w:t>
      </w:r>
      <w:r w:rsidR="004D5597">
        <w:rPr>
          <w:rFonts w:ascii="Times New Roman" w:hAnsi="Times New Roman"/>
          <w:sz w:val="24"/>
          <w:szCs w:val="24"/>
        </w:rPr>
        <w:br/>
      </w:r>
      <w:r w:rsidR="00150C8A" w:rsidRPr="004D5597">
        <w:rPr>
          <w:rFonts w:ascii="Times New Roman" w:hAnsi="Times New Roman"/>
          <w:sz w:val="24"/>
          <w:szCs w:val="24"/>
        </w:rPr>
        <w:t>Selbstverständlich kritisierte und kritisiert die EU diese „Unterdrückung demokr</w:t>
      </w:r>
      <w:r w:rsidR="007E0774" w:rsidRPr="004D5597">
        <w:rPr>
          <w:rFonts w:ascii="Times New Roman" w:hAnsi="Times New Roman"/>
          <w:sz w:val="24"/>
          <w:szCs w:val="24"/>
        </w:rPr>
        <w:t>atischer Freiheiten“ durch Erdo</w:t>
      </w:r>
      <w:r w:rsidR="00150C8A" w:rsidRPr="004D5597">
        <w:rPr>
          <w:rFonts w:ascii="Times New Roman" w:hAnsi="Times New Roman"/>
          <w:sz w:val="24"/>
          <w:szCs w:val="24"/>
        </w:rPr>
        <w:t xml:space="preserve">gan „aufs schärfste“ – aber was ist daran ehrlich? Ganz offensichtlich werden </w:t>
      </w:r>
      <w:r w:rsidR="007E0774" w:rsidRPr="004D5597">
        <w:rPr>
          <w:rFonts w:ascii="Times New Roman" w:hAnsi="Times New Roman"/>
          <w:sz w:val="24"/>
          <w:szCs w:val="24"/>
        </w:rPr>
        <w:t>„Demokratie“-</w:t>
      </w:r>
      <w:r w:rsidR="00150C8A" w:rsidRPr="004D5597">
        <w:rPr>
          <w:rFonts w:ascii="Times New Roman" w:hAnsi="Times New Roman"/>
          <w:sz w:val="24"/>
          <w:szCs w:val="24"/>
        </w:rPr>
        <w:t>argumente hier instrumentell aus außenpolitischen Gründen verwendet.</w:t>
      </w:r>
      <w:r w:rsidR="007E0774" w:rsidRPr="004D5597">
        <w:rPr>
          <w:rFonts w:ascii="Times New Roman" w:hAnsi="Times New Roman"/>
          <w:sz w:val="24"/>
          <w:szCs w:val="24"/>
        </w:rPr>
        <w:t xml:space="preserve"> Dieselbe Union, die Erdogan eigentlich gern stü</w:t>
      </w:r>
      <w:r w:rsidR="00FE2F6A" w:rsidRPr="004D5597">
        <w:rPr>
          <w:rFonts w:ascii="Times New Roman" w:hAnsi="Times New Roman"/>
          <w:sz w:val="24"/>
          <w:szCs w:val="24"/>
        </w:rPr>
        <w:t>r</w:t>
      </w:r>
      <w:r w:rsidR="007E0774" w:rsidRPr="004D5597">
        <w:rPr>
          <w:rFonts w:ascii="Times New Roman" w:hAnsi="Times New Roman"/>
          <w:sz w:val="24"/>
          <w:szCs w:val="24"/>
        </w:rPr>
        <w:t xml:space="preserve">zen würde, </w:t>
      </w:r>
      <w:r w:rsidR="001C57D5" w:rsidRPr="004D5597">
        <w:rPr>
          <w:rFonts w:ascii="Times New Roman" w:hAnsi="Times New Roman"/>
          <w:sz w:val="24"/>
          <w:szCs w:val="24"/>
        </w:rPr>
        <w:t xml:space="preserve">ohne allerdings irgendeine Perspektive für die Zeit nach ihm zu haben (wie in Libyen) brauchte ihn andererseits immer wieder im Kampf gegen Russlands Einfluss / „das Assad- Regime“ in Syrien </w:t>
      </w:r>
      <w:r w:rsidR="004D5597">
        <w:rPr>
          <w:rFonts w:ascii="Times New Roman" w:hAnsi="Times New Roman"/>
          <w:sz w:val="24"/>
          <w:szCs w:val="24"/>
        </w:rPr>
        <w:t xml:space="preserve">(das störte es auch nicht, dass der IS seine Nachschubwege durch die Türkei hatte) </w:t>
      </w:r>
      <w:r w:rsidR="001C57D5" w:rsidRPr="004D5597">
        <w:rPr>
          <w:rFonts w:ascii="Times New Roman" w:hAnsi="Times New Roman"/>
          <w:sz w:val="24"/>
          <w:szCs w:val="24"/>
        </w:rPr>
        <w:t xml:space="preserve">und </w:t>
      </w:r>
      <w:r w:rsidR="007E0774" w:rsidRPr="004D5597">
        <w:rPr>
          <w:rFonts w:ascii="Times New Roman" w:hAnsi="Times New Roman"/>
          <w:sz w:val="24"/>
          <w:szCs w:val="24"/>
        </w:rPr>
        <w:t>muss</w:t>
      </w:r>
      <w:r w:rsidR="005F292D" w:rsidRPr="004D5597">
        <w:rPr>
          <w:rFonts w:ascii="Times New Roman" w:hAnsi="Times New Roman"/>
          <w:sz w:val="24"/>
          <w:szCs w:val="24"/>
        </w:rPr>
        <w:t>te</w:t>
      </w:r>
      <w:r w:rsidR="001C57D5" w:rsidRPr="004D5597">
        <w:rPr>
          <w:rFonts w:ascii="Times New Roman" w:hAnsi="Times New Roman"/>
          <w:sz w:val="24"/>
          <w:szCs w:val="24"/>
        </w:rPr>
        <w:t xml:space="preserve"> sich, als er im Sommer 2015 die Flüchtlinge als Waffe entdeckt hatte, regelrecht </w:t>
      </w:r>
      <w:r w:rsidR="007E0774" w:rsidRPr="004D5597">
        <w:rPr>
          <w:rFonts w:ascii="Times New Roman" w:hAnsi="Times New Roman"/>
          <w:sz w:val="24"/>
          <w:szCs w:val="24"/>
        </w:rPr>
        <w:t>wieder mit ihm arrangieren, wenn a</w:t>
      </w:r>
      <w:r w:rsidR="00FE2F6A" w:rsidRPr="004D5597">
        <w:rPr>
          <w:rFonts w:ascii="Times New Roman" w:hAnsi="Times New Roman"/>
          <w:sz w:val="24"/>
          <w:szCs w:val="24"/>
        </w:rPr>
        <w:t>uch</w:t>
      </w:r>
      <w:r w:rsidR="007E0774" w:rsidRPr="004D5597">
        <w:rPr>
          <w:rFonts w:ascii="Times New Roman" w:hAnsi="Times New Roman"/>
          <w:sz w:val="24"/>
          <w:szCs w:val="24"/>
        </w:rPr>
        <w:t xml:space="preserve"> höchst unwillig und </w:t>
      </w:r>
      <w:r w:rsidR="001C57D5" w:rsidRPr="004D5597">
        <w:rPr>
          <w:rFonts w:ascii="Times New Roman" w:hAnsi="Times New Roman"/>
          <w:sz w:val="24"/>
          <w:szCs w:val="24"/>
        </w:rPr>
        <w:t xml:space="preserve">höchst ungern </w:t>
      </w:r>
      <w:r w:rsidR="007E0774" w:rsidRPr="004D5597">
        <w:rPr>
          <w:rFonts w:ascii="Times New Roman" w:hAnsi="Times New Roman"/>
          <w:sz w:val="24"/>
          <w:szCs w:val="24"/>
        </w:rPr>
        <w:t>vertragstreu</w:t>
      </w:r>
      <w:r w:rsidR="001C57D5" w:rsidRPr="004D5597">
        <w:rPr>
          <w:rFonts w:ascii="Times New Roman" w:hAnsi="Times New Roman"/>
          <w:sz w:val="24"/>
          <w:szCs w:val="24"/>
        </w:rPr>
        <w:t>, wenn überhaupt</w:t>
      </w:r>
      <w:r w:rsidR="007E0774" w:rsidRPr="004D5597">
        <w:rPr>
          <w:rFonts w:ascii="Times New Roman" w:hAnsi="Times New Roman"/>
          <w:sz w:val="24"/>
          <w:szCs w:val="24"/>
        </w:rPr>
        <w:t>.</w:t>
      </w:r>
      <w:r w:rsidR="00982C3E" w:rsidRPr="004D5597">
        <w:rPr>
          <w:rFonts w:ascii="Times New Roman" w:hAnsi="Times New Roman"/>
          <w:sz w:val="24"/>
          <w:szCs w:val="24"/>
        </w:rPr>
        <w:t xml:space="preserve"> Die komplexen Windungen europäischer Politik bezüglich der Türkei tragen nicht eben zur Steigerung ihrer Akzeptanz bei, weder rechts noch links noch in der Mitte.</w:t>
      </w:r>
    </w:p>
    <w:p w:rsidR="00BC7D9E" w:rsidRDefault="009B77F6" w:rsidP="000A5D55">
      <w:pPr>
        <w:numPr>
          <w:ilvl w:val="0"/>
          <w:numId w:val="1"/>
        </w:numPr>
        <w:ind w:right="2929"/>
        <w:rPr>
          <w:rFonts w:ascii="Times New Roman" w:hAnsi="Times New Roman"/>
          <w:sz w:val="24"/>
          <w:szCs w:val="24"/>
        </w:rPr>
      </w:pPr>
      <w:r w:rsidRPr="007F1931">
        <w:rPr>
          <w:rFonts w:ascii="Times New Roman" w:hAnsi="Times New Roman"/>
          <w:sz w:val="24"/>
          <w:szCs w:val="24"/>
        </w:rPr>
        <w:t xml:space="preserve">Die Flüchtlingskrise </w:t>
      </w:r>
      <w:r w:rsidR="007E0774" w:rsidRPr="007F1931">
        <w:rPr>
          <w:rFonts w:ascii="Times New Roman" w:hAnsi="Times New Roman"/>
          <w:sz w:val="24"/>
          <w:szCs w:val="24"/>
        </w:rPr>
        <w:t xml:space="preserve">von 2015 </w:t>
      </w:r>
      <w:r w:rsidRPr="007F1931">
        <w:rPr>
          <w:rFonts w:ascii="Times New Roman" w:hAnsi="Times New Roman"/>
          <w:sz w:val="24"/>
          <w:szCs w:val="24"/>
        </w:rPr>
        <w:t xml:space="preserve">hat die Union völlig auf dem falschen Fuß erwischt. Es ist </w:t>
      </w:r>
      <w:r w:rsidR="00FE2F6A" w:rsidRPr="007F1931">
        <w:rPr>
          <w:rFonts w:ascii="Times New Roman" w:hAnsi="Times New Roman"/>
          <w:sz w:val="24"/>
          <w:szCs w:val="24"/>
        </w:rPr>
        <w:t xml:space="preserve">allerdings </w:t>
      </w:r>
      <w:r w:rsidRPr="007F1931">
        <w:rPr>
          <w:rFonts w:ascii="Times New Roman" w:hAnsi="Times New Roman"/>
          <w:sz w:val="24"/>
          <w:szCs w:val="24"/>
        </w:rPr>
        <w:t xml:space="preserve">bedeutend leichter dies zu kritisieren als realitätstaugliche Vorschläge machen. </w:t>
      </w:r>
      <w:r w:rsidR="0078231F" w:rsidRPr="007F1931">
        <w:rPr>
          <w:rFonts w:ascii="Times New Roman" w:hAnsi="Times New Roman"/>
          <w:sz w:val="24"/>
          <w:szCs w:val="24"/>
        </w:rPr>
        <w:t xml:space="preserve">Das Problem ist </w:t>
      </w:r>
      <w:r w:rsidR="007E0774" w:rsidRPr="007F1931">
        <w:rPr>
          <w:rFonts w:ascii="Times New Roman" w:hAnsi="Times New Roman"/>
          <w:sz w:val="24"/>
          <w:szCs w:val="24"/>
        </w:rPr>
        <w:t>zunächst einmal</w:t>
      </w:r>
      <w:r w:rsidR="0078231F" w:rsidRPr="007F1931">
        <w:rPr>
          <w:rFonts w:ascii="Times New Roman" w:hAnsi="Times New Roman"/>
          <w:sz w:val="24"/>
          <w:szCs w:val="24"/>
        </w:rPr>
        <w:t xml:space="preserve"> sehr </w:t>
      </w:r>
      <w:r w:rsidR="007E0774" w:rsidRPr="007F1931">
        <w:rPr>
          <w:rFonts w:ascii="Times New Roman" w:hAnsi="Times New Roman"/>
          <w:sz w:val="24"/>
          <w:szCs w:val="24"/>
        </w:rPr>
        <w:t>übersichtlich</w:t>
      </w:r>
      <w:r w:rsidR="0078231F" w:rsidRPr="007F1931">
        <w:rPr>
          <w:rFonts w:ascii="Times New Roman" w:hAnsi="Times New Roman"/>
          <w:sz w:val="24"/>
          <w:szCs w:val="24"/>
        </w:rPr>
        <w:t>: Von Teilen der Grünen, Kirchen und NGO’s abgesehen besteht Konsens in der EU, dass man die Außengrenzen schließen (</w:t>
      </w:r>
      <w:r w:rsidR="00982C3E">
        <w:rPr>
          <w:rFonts w:ascii="Times New Roman" w:hAnsi="Times New Roman"/>
          <w:sz w:val="24"/>
          <w:szCs w:val="24"/>
        </w:rPr>
        <w:t xml:space="preserve">EU- Sprech: </w:t>
      </w:r>
      <w:r w:rsidR="0078231F" w:rsidRPr="007F1931">
        <w:rPr>
          <w:rFonts w:ascii="Times New Roman" w:hAnsi="Times New Roman"/>
          <w:sz w:val="24"/>
          <w:szCs w:val="24"/>
        </w:rPr>
        <w:t xml:space="preserve">„sichern“) möchte; eventuell – schon kontrovers - würde </w:t>
      </w:r>
      <w:r w:rsidR="00C46C46" w:rsidRPr="007F1931">
        <w:rPr>
          <w:rFonts w:ascii="Times New Roman" w:hAnsi="Times New Roman"/>
          <w:sz w:val="24"/>
          <w:szCs w:val="24"/>
        </w:rPr>
        <w:t>Einwanderung zugelassen</w:t>
      </w:r>
      <w:r w:rsidR="00FE2F6A" w:rsidRPr="007F1931">
        <w:rPr>
          <w:rFonts w:ascii="Times New Roman" w:hAnsi="Times New Roman"/>
          <w:sz w:val="24"/>
          <w:szCs w:val="24"/>
        </w:rPr>
        <w:t>,</w:t>
      </w:r>
      <w:r w:rsidR="00C46C46" w:rsidRPr="007F1931">
        <w:rPr>
          <w:rFonts w:ascii="Times New Roman" w:hAnsi="Times New Roman"/>
          <w:sz w:val="24"/>
          <w:szCs w:val="24"/>
        </w:rPr>
        <w:t xml:space="preserve"> wenn wirtschaftlich günstig</w:t>
      </w:r>
      <w:r w:rsidR="0078231F" w:rsidRPr="007F1931">
        <w:rPr>
          <w:rFonts w:ascii="Times New Roman" w:hAnsi="Times New Roman"/>
          <w:sz w:val="24"/>
          <w:szCs w:val="24"/>
        </w:rPr>
        <w:t xml:space="preserve"> (Fachkräfte) oder politisch </w:t>
      </w:r>
      <w:r w:rsidR="00C46C46" w:rsidRPr="007F1931">
        <w:rPr>
          <w:rFonts w:ascii="Times New Roman" w:hAnsi="Times New Roman"/>
          <w:sz w:val="24"/>
          <w:szCs w:val="24"/>
        </w:rPr>
        <w:t>opportun</w:t>
      </w:r>
      <w:r w:rsidR="0078231F" w:rsidRPr="007F1931">
        <w:rPr>
          <w:rFonts w:ascii="Times New Roman" w:hAnsi="Times New Roman"/>
          <w:sz w:val="24"/>
          <w:szCs w:val="24"/>
        </w:rPr>
        <w:t xml:space="preserve"> </w:t>
      </w:r>
      <w:r w:rsidR="00C46C46" w:rsidRPr="007F1931">
        <w:rPr>
          <w:rFonts w:ascii="Times New Roman" w:hAnsi="Times New Roman"/>
          <w:sz w:val="24"/>
          <w:szCs w:val="24"/>
        </w:rPr>
        <w:t xml:space="preserve">(syrische Christen). </w:t>
      </w:r>
      <w:r w:rsidR="007E0774" w:rsidRPr="007F1931">
        <w:rPr>
          <w:rFonts w:ascii="Times New Roman" w:hAnsi="Times New Roman"/>
          <w:sz w:val="24"/>
          <w:szCs w:val="24"/>
        </w:rPr>
        <w:t>Nur- a</w:t>
      </w:r>
      <w:r w:rsidR="00C46C46" w:rsidRPr="007F1931">
        <w:rPr>
          <w:rFonts w:ascii="Times New Roman" w:hAnsi="Times New Roman"/>
          <w:sz w:val="24"/>
          <w:szCs w:val="24"/>
        </w:rPr>
        <w:t xml:space="preserve">uf See gelingt die Grenzschließung </w:t>
      </w:r>
      <w:r w:rsidR="007E0774" w:rsidRPr="007F1931">
        <w:rPr>
          <w:rFonts w:ascii="Times New Roman" w:hAnsi="Times New Roman"/>
          <w:sz w:val="24"/>
          <w:szCs w:val="24"/>
        </w:rPr>
        <w:t>ganz einfach</w:t>
      </w:r>
      <w:r w:rsidR="00C46C46" w:rsidRPr="007F1931">
        <w:rPr>
          <w:rFonts w:ascii="Times New Roman" w:hAnsi="Times New Roman"/>
          <w:sz w:val="24"/>
          <w:szCs w:val="24"/>
        </w:rPr>
        <w:t xml:space="preserve"> nicht. Die Flüchtlinge ertrinken zu lassen widerspricht dem Seerecht; hat man sie “gerettet“ muss man sie an Land bringen, damit sind sie erstmal in der EU und man wird sie dann nur schwer wieder los</w:t>
      </w:r>
      <w:r w:rsidR="007E0774" w:rsidRPr="007F1931">
        <w:rPr>
          <w:rFonts w:ascii="Times New Roman" w:hAnsi="Times New Roman"/>
          <w:sz w:val="24"/>
          <w:szCs w:val="24"/>
        </w:rPr>
        <w:t>, sie benutzen Rechtsmittel, tauch</w:t>
      </w:r>
      <w:r w:rsidR="00F8506F" w:rsidRPr="007F1931">
        <w:rPr>
          <w:rFonts w:ascii="Times New Roman" w:hAnsi="Times New Roman"/>
          <w:sz w:val="24"/>
          <w:szCs w:val="24"/>
        </w:rPr>
        <w:t>en unter oder gehen nach Jahren</w:t>
      </w:r>
      <w:r w:rsidR="00FE2F6A" w:rsidRPr="007F1931">
        <w:rPr>
          <w:rFonts w:ascii="Times New Roman" w:hAnsi="Times New Roman"/>
          <w:sz w:val="24"/>
          <w:szCs w:val="24"/>
        </w:rPr>
        <w:t xml:space="preserve"> </w:t>
      </w:r>
      <w:r w:rsidR="007E0774" w:rsidRPr="007F1931">
        <w:rPr>
          <w:rFonts w:ascii="Times New Roman" w:hAnsi="Times New Roman"/>
          <w:sz w:val="24"/>
          <w:szCs w:val="24"/>
        </w:rPr>
        <w:t xml:space="preserve">auch </w:t>
      </w:r>
      <w:r w:rsidR="00982C3E">
        <w:rPr>
          <w:rFonts w:ascii="Times New Roman" w:hAnsi="Times New Roman"/>
          <w:sz w:val="24"/>
          <w:szCs w:val="24"/>
        </w:rPr>
        <w:t xml:space="preserve">„freiwillig“ </w:t>
      </w:r>
      <w:r w:rsidR="007E0774" w:rsidRPr="007F1931">
        <w:rPr>
          <w:rFonts w:ascii="Times New Roman" w:hAnsi="Times New Roman"/>
          <w:sz w:val="24"/>
          <w:szCs w:val="24"/>
        </w:rPr>
        <w:t>wieder, in d</w:t>
      </w:r>
      <w:r w:rsidR="00F8506F" w:rsidRPr="007F1931">
        <w:rPr>
          <w:rFonts w:ascii="Times New Roman" w:hAnsi="Times New Roman"/>
          <w:sz w:val="24"/>
          <w:szCs w:val="24"/>
        </w:rPr>
        <w:t xml:space="preserve">enen sie </w:t>
      </w:r>
      <w:r w:rsidR="002817AA" w:rsidRPr="007F1931">
        <w:rPr>
          <w:rFonts w:ascii="Times New Roman" w:hAnsi="Times New Roman"/>
          <w:sz w:val="24"/>
          <w:szCs w:val="24"/>
        </w:rPr>
        <w:t xml:space="preserve">aber </w:t>
      </w:r>
      <w:r w:rsidR="00F8506F" w:rsidRPr="007F1931">
        <w:rPr>
          <w:rFonts w:ascii="Times New Roman" w:hAnsi="Times New Roman"/>
          <w:sz w:val="24"/>
          <w:szCs w:val="24"/>
        </w:rPr>
        <w:t xml:space="preserve">legal oder illegal für </w:t>
      </w:r>
      <w:r w:rsidR="007E0774" w:rsidRPr="007F1931">
        <w:rPr>
          <w:rFonts w:ascii="Times New Roman" w:hAnsi="Times New Roman"/>
          <w:sz w:val="24"/>
          <w:szCs w:val="24"/>
        </w:rPr>
        <w:t>ihre heimischen Verhältnisse ein Vermögen verdient haben</w:t>
      </w:r>
      <w:r w:rsidR="00C46C46" w:rsidRPr="007F1931">
        <w:rPr>
          <w:rFonts w:ascii="Times New Roman" w:hAnsi="Times New Roman"/>
          <w:sz w:val="24"/>
          <w:szCs w:val="24"/>
        </w:rPr>
        <w:t>. Solange dies ein aussicht</w:t>
      </w:r>
      <w:r w:rsidR="007E0774" w:rsidRPr="007F1931">
        <w:rPr>
          <w:rFonts w:ascii="Times New Roman" w:hAnsi="Times New Roman"/>
          <w:sz w:val="24"/>
          <w:szCs w:val="24"/>
        </w:rPr>
        <w:t>s</w:t>
      </w:r>
      <w:r w:rsidR="00C46C46" w:rsidRPr="007F1931">
        <w:rPr>
          <w:rFonts w:ascii="Times New Roman" w:hAnsi="Times New Roman"/>
          <w:sz w:val="24"/>
          <w:szCs w:val="24"/>
        </w:rPr>
        <w:t>reicher Einwanderungs</w:t>
      </w:r>
      <w:r w:rsidR="002817AA" w:rsidRPr="007F1931">
        <w:rPr>
          <w:rFonts w:ascii="Times New Roman" w:hAnsi="Times New Roman"/>
          <w:sz w:val="24"/>
          <w:szCs w:val="24"/>
        </w:rPr>
        <w:t>- bzw. Erwerbs</w:t>
      </w:r>
      <w:r w:rsidR="00C46C46" w:rsidRPr="007F1931">
        <w:rPr>
          <w:rFonts w:ascii="Times New Roman" w:hAnsi="Times New Roman"/>
          <w:sz w:val="24"/>
          <w:szCs w:val="24"/>
        </w:rPr>
        <w:t>weg bleibt, wird er auch genutzt werden, und zahlreiche Menschen werden dabei ertrinken. Stoppen kann man das nur in den Ländern, in denen die Menschen auf die B</w:t>
      </w:r>
      <w:r w:rsidR="00F8506F" w:rsidRPr="007F1931">
        <w:rPr>
          <w:rFonts w:ascii="Times New Roman" w:hAnsi="Times New Roman"/>
          <w:sz w:val="24"/>
          <w:szCs w:val="24"/>
        </w:rPr>
        <w:t xml:space="preserve">oote </w:t>
      </w:r>
      <w:r w:rsidR="00C46C46" w:rsidRPr="007F1931">
        <w:rPr>
          <w:rFonts w:ascii="Times New Roman" w:hAnsi="Times New Roman"/>
          <w:sz w:val="24"/>
          <w:szCs w:val="24"/>
        </w:rPr>
        <w:t xml:space="preserve">gehen, was Vereinbarungen mit den dortigen Regierungen voraussetzt, egal wie man sie findet – Modell Türkei. </w:t>
      </w:r>
      <w:r w:rsidR="00F8506F" w:rsidRPr="007F1931">
        <w:rPr>
          <w:rFonts w:ascii="Times New Roman" w:hAnsi="Times New Roman"/>
          <w:sz w:val="24"/>
          <w:szCs w:val="24"/>
        </w:rPr>
        <w:br/>
      </w:r>
      <w:r w:rsidR="00C46C46" w:rsidRPr="007F1931">
        <w:rPr>
          <w:rFonts w:ascii="Times New Roman" w:hAnsi="Times New Roman"/>
          <w:sz w:val="24"/>
          <w:szCs w:val="24"/>
        </w:rPr>
        <w:t xml:space="preserve">Diese Vereinbarungen, die für jene Regierungen ja Vorteile bringen müssen, werden naturgemäß in der </w:t>
      </w:r>
      <w:r w:rsidR="00F8506F" w:rsidRPr="007F1931">
        <w:rPr>
          <w:rFonts w:ascii="Times New Roman" w:hAnsi="Times New Roman"/>
          <w:sz w:val="24"/>
          <w:szCs w:val="24"/>
        </w:rPr>
        <w:t>demokratischen Öffentlichkeit</w:t>
      </w:r>
      <w:r w:rsidR="00C46C46" w:rsidRPr="007F1931">
        <w:rPr>
          <w:rFonts w:ascii="Times New Roman" w:hAnsi="Times New Roman"/>
          <w:sz w:val="24"/>
          <w:szCs w:val="24"/>
        </w:rPr>
        <w:t xml:space="preserve"> </w:t>
      </w:r>
      <w:r w:rsidR="002817AA" w:rsidRPr="007F1931">
        <w:rPr>
          <w:rFonts w:ascii="Times New Roman" w:hAnsi="Times New Roman"/>
          <w:sz w:val="24"/>
          <w:szCs w:val="24"/>
        </w:rPr>
        <w:t xml:space="preserve">Europas </w:t>
      </w:r>
      <w:r w:rsidR="00C46C46" w:rsidRPr="007F1931">
        <w:rPr>
          <w:rFonts w:ascii="Times New Roman" w:hAnsi="Times New Roman"/>
          <w:sz w:val="24"/>
          <w:szCs w:val="24"/>
        </w:rPr>
        <w:t>nicht allseits geschätzt und tragen im Ergebnis wieder zur Delegitimierung der Union bei. Umso mehr delegitimierend, wenn die politische Not ins Absurde führt – Folterstaaten zu „Sicheren Herkunftsländern“ zu erklären ist zwar eine sehr deutsche Idee, wird aber im Ergebnis auch der EU angekreidet werden.</w:t>
      </w:r>
      <w:r w:rsidR="00982C3E">
        <w:rPr>
          <w:rFonts w:ascii="Times New Roman" w:hAnsi="Times New Roman"/>
          <w:sz w:val="24"/>
          <w:szCs w:val="24"/>
        </w:rPr>
        <w:t xml:space="preserve"> </w:t>
      </w:r>
      <w:r w:rsidR="00982C3E">
        <w:rPr>
          <w:rFonts w:ascii="Times New Roman" w:hAnsi="Times New Roman"/>
          <w:sz w:val="24"/>
          <w:szCs w:val="24"/>
        </w:rPr>
        <w:br/>
        <w:t>Mit dieser Situation umzugehen ist wirklich schwierig, und ich will in diesem Beitrag dazu keine keine simplen Vorschläge machen.</w:t>
      </w:r>
    </w:p>
    <w:p w:rsidR="000A5D55" w:rsidRPr="00BC7D9E" w:rsidRDefault="00720740" w:rsidP="000A5D55">
      <w:pPr>
        <w:numPr>
          <w:ilvl w:val="0"/>
          <w:numId w:val="1"/>
        </w:numPr>
        <w:ind w:right="2929"/>
        <w:rPr>
          <w:rFonts w:ascii="Times New Roman" w:hAnsi="Times New Roman"/>
          <w:sz w:val="24"/>
          <w:szCs w:val="24"/>
        </w:rPr>
      </w:pPr>
      <w:r w:rsidRPr="00BC7D9E">
        <w:rPr>
          <w:rFonts w:ascii="Times New Roman" w:hAnsi="Times New Roman"/>
          <w:sz w:val="24"/>
          <w:szCs w:val="24"/>
        </w:rPr>
        <w:t>Im Hintergrund ist das Problem aber noch viel ernster</w:t>
      </w:r>
      <w:r w:rsidR="00B94051" w:rsidRPr="00BC7D9E">
        <w:rPr>
          <w:rFonts w:ascii="Times New Roman" w:hAnsi="Times New Roman"/>
          <w:sz w:val="24"/>
          <w:szCs w:val="24"/>
        </w:rPr>
        <w:t>, wie an der Reaktion auf die Merkel’sche „Zumutung“ deutlich wurde, in allen Mitgliedsstaaten einige Flüchtlinge aufzunehmen, statt das gemäß Dublin- Abkommen zum alleinigen Problem Italiens und Griechenlands zu erklären</w:t>
      </w:r>
      <w:r w:rsidRPr="00BC7D9E">
        <w:rPr>
          <w:rFonts w:ascii="Times New Roman" w:hAnsi="Times New Roman"/>
          <w:sz w:val="24"/>
          <w:szCs w:val="24"/>
        </w:rPr>
        <w:t>. In den Staaten des früheren sozialistischen Lagers haben wir konsequent mit allen Kräften kooperiert und sie unterstützt, die sich durch Antikommunismus und Russlandfeindlichkeit auszeichneten</w:t>
      </w:r>
      <w:r w:rsidR="00B94051" w:rsidRPr="00BC7D9E">
        <w:rPr>
          <w:rFonts w:ascii="Times New Roman" w:hAnsi="Times New Roman"/>
          <w:sz w:val="24"/>
          <w:szCs w:val="24"/>
        </w:rPr>
        <w:t>, und das waren naturgemäß häufig „national gesinnte“ Kräfte</w:t>
      </w:r>
      <w:r w:rsidRPr="00BC7D9E">
        <w:rPr>
          <w:rFonts w:ascii="Times New Roman" w:hAnsi="Times New Roman"/>
          <w:sz w:val="24"/>
          <w:szCs w:val="24"/>
        </w:rPr>
        <w:t xml:space="preserve">. Wer noch innere Beziehungen zur sozialistischen Zeit und ihren Werten hatte oder dessen verdächtig war, war </w:t>
      </w:r>
      <w:r w:rsidR="00FE2F6A" w:rsidRPr="00BC7D9E">
        <w:rPr>
          <w:rFonts w:ascii="Times New Roman" w:hAnsi="Times New Roman"/>
          <w:sz w:val="24"/>
          <w:szCs w:val="24"/>
        </w:rPr>
        <w:t xml:space="preserve">und ist </w:t>
      </w:r>
      <w:r w:rsidRPr="00BC7D9E">
        <w:rPr>
          <w:rFonts w:ascii="Times New Roman" w:hAnsi="Times New Roman"/>
          <w:sz w:val="24"/>
          <w:szCs w:val="24"/>
        </w:rPr>
        <w:t xml:space="preserve">für unsere „europäische“ Politik „out of area“. Wir nahmen dabei </w:t>
      </w:r>
      <w:r w:rsidR="00FE2F6A" w:rsidRPr="00BC7D9E">
        <w:rPr>
          <w:rFonts w:ascii="Times New Roman" w:hAnsi="Times New Roman"/>
          <w:sz w:val="24"/>
          <w:szCs w:val="24"/>
        </w:rPr>
        <w:t xml:space="preserve">begrenzte </w:t>
      </w:r>
      <w:r w:rsidRPr="00BC7D9E">
        <w:rPr>
          <w:rFonts w:ascii="Times New Roman" w:hAnsi="Times New Roman"/>
          <w:sz w:val="24"/>
          <w:szCs w:val="24"/>
        </w:rPr>
        <w:t xml:space="preserve">Kollateralschäden wie die Massenausbürgerungen russischsprachiger Bürger in Estland oder rechtradikale Geschichtsklitterungen </w:t>
      </w:r>
      <w:r w:rsidR="00F8506F" w:rsidRPr="00BC7D9E">
        <w:rPr>
          <w:rFonts w:ascii="Times New Roman" w:hAnsi="Times New Roman"/>
          <w:sz w:val="24"/>
          <w:szCs w:val="24"/>
        </w:rPr>
        <w:t xml:space="preserve">in Ungarn </w:t>
      </w:r>
      <w:r w:rsidR="00982C3E" w:rsidRPr="00BC7D9E">
        <w:rPr>
          <w:rFonts w:ascii="Times New Roman" w:hAnsi="Times New Roman"/>
          <w:sz w:val="24"/>
          <w:szCs w:val="24"/>
        </w:rPr>
        <w:t xml:space="preserve">in Kauf. </w:t>
      </w:r>
      <w:r w:rsidRPr="00BC7D9E">
        <w:rPr>
          <w:rFonts w:ascii="Times New Roman" w:hAnsi="Times New Roman"/>
          <w:sz w:val="24"/>
          <w:szCs w:val="24"/>
        </w:rPr>
        <w:t xml:space="preserve">Im Sinne </w:t>
      </w:r>
      <w:r w:rsidR="002817AA" w:rsidRPr="00BC7D9E">
        <w:rPr>
          <w:rFonts w:ascii="Times New Roman" w:hAnsi="Times New Roman"/>
          <w:sz w:val="24"/>
          <w:szCs w:val="24"/>
        </w:rPr>
        <w:t>von</w:t>
      </w:r>
      <w:r w:rsidRPr="00BC7D9E">
        <w:rPr>
          <w:rFonts w:ascii="Times New Roman" w:hAnsi="Times New Roman"/>
          <w:sz w:val="24"/>
          <w:szCs w:val="24"/>
        </w:rPr>
        <w:t xml:space="preserve"> Stabilisierung </w:t>
      </w:r>
      <w:r w:rsidR="00F8506F" w:rsidRPr="00BC7D9E">
        <w:rPr>
          <w:rFonts w:ascii="Times New Roman" w:hAnsi="Times New Roman"/>
          <w:sz w:val="24"/>
          <w:szCs w:val="24"/>
        </w:rPr>
        <w:t xml:space="preserve">und wirtschaftlicher Entwicklung </w:t>
      </w:r>
      <w:r w:rsidRPr="00BC7D9E">
        <w:rPr>
          <w:rFonts w:ascii="Times New Roman" w:hAnsi="Times New Roman"/>
          <w:sz w:val="24"/>
          <w:szCs w:val="24"/>
        </w:rPr>
        <w:t xml:space="preserve">war diese Politik bis zum letzten Jahr </w:t>
      </w:r>
      <w:r w:rsidR="00F8506F" w:rsidRPr="00BC7D9E">
        <w:rPr>
          <w:rFonts w:ascii="Times New Roman" w:hAnsi="Times New Roman"/>
          <w:sz w:val="24"/>
          <w:szCs w:val="24"/>
        </w:rPr>
        <w:t xml:space="preserve">tatsächlich </w:t>
      </w:r>
      <w:r w:rsidRPr="00BC7D9E">
        <w:rPr>
          <w:rFonts w:ascii="Times New Roman" w:hAnsi="Times New Roman"/>
          <w:sz w:val="24"/>
          <w:szCs w:val="24"/>
        </w:rPr>
        <w:t xml:space="preserve">recht erfolgreich. Der Durchmarsch </w:t>
      </w:r>
      <w:r w:rsidR="00B94051" w:rsidRPr="00BC7D9E">
        <w:rPr>
          <w:rFonts w:ascii="Times New Roman" w:hAnsi="Times New Roman"/>
          <w:sz w:val="24"/>
          <w:szCs w:val="24"/>
        </w:rPr>
        <w:t xml:space="preserve">einer </w:t>
      </w:r>
      <w:r w:rsidR="002817AA" w:rsidRPr="00BC7D9E">
        <w:rPr>
          <w:rFonts w:ascii="Times New Roman" w:hAnsi="Times New Roman"/>
          <w:sz w:val="24"/>
          <w:szCs w:val="24"/>
        </w:rPr>
        <w:t xml:space="preserve">offen </w:t>
      </w:r>
      <w:r w:rsidRPr="00BC7D9E">
        <w:rPr>
          <w:rFonts w:ascii="Times New Roman" w:hAnsi="Times New Roman"/>
          <w:sz w:val="24"/>
          <w:szCs w:val="24"/>
        </w:rPr>
        <w:t>rec</w:t>
      </w:r>
      <w:r w:rsidR="00B94051" w:rsidRPr="00BC7D9E">
        <w:rPr>
          <w:rFonts w:ascii="Times New Roman" w:hAnsi="Times New Roman"/>
          <w:sz w:val="24"/>
          <w:szCs w:val="24"/>
        </w:rPr>
        <w:t>htsgerichteten</w:t>
      </w:r>
      <w:r w:rsidR="00AB6A54" w:rsidRPr="00BC7D9E">
        <w:rPr>
          <w:rFonts w:ascii="Times New Roman" w:hAnsi="Times New Roman"/>
          <w:sz w:val="24"/>
          <w:szCs w:val="24"/>
        </w:rPr>
        <w:t>, zutiefst autoritä</w:t>
      </w:r>
      <w:r w:rsidRPr="00BC7D9E">
        <w:rPr>
          <w:rFonts w:ascii="Times New Roman" w:hAnsi="Times New Roman"/>
          <w:sz w:val="24"/>
          <w:szCs w:val="24"/>
        </w:rPr>
        <w:t>re</w:t>
      </w:r>
      <w:r w:rsidR="002817AA" w:rsidRPr="00BC7D9E">
        <w:rPr>
          <w:rFonts w:ascii="Times New Roman" w:hAnsi="Times New Roman"/>
          <w:sz w:val="24"/>
          <w:szCs w:val="24"/>
        </w:rPr>
        <w:t>n</w:t>
      </w:r>
      <w:r w:rsidRPr="00BC7D9E">
        <w:rPr>
          <w:rFonts w:ascii="Times New Roman" w:hAnsi="Times New Roman"/>
          <w:sz w:val="24"/>
          <w:szCs w:val="24"/>
        </w:rPr>
        <w:t xml:space="preserve"> </w:t>
      </w:r>
      <w:r w:rsidR="00B94051" w:rsidRPr="00BC7D9E">
        <w:rPr>
          <w:rFonts w:ascii="Times New Roman" w:hAnsi="Times New Roman"/>
          <w:sz w:val="24"/>
          <w:szCs w:val="24"/>
        </w:rPr>
        <w:t>Partei</w:t>
      </w:r>
      <w:r w:rsidRPr="00BC7D9E">
        <w:rPr>
          <w:rFonts w:ascii="Times New Roman" w:hAnsi="Times New Roman"/>
          <w:sz w:val="24"/>
          <w:szCs w:val="24"/>
        </w:rPr>
        <w:t xml:space="preserve"> in Ungarn</w:t>
      </w:r>
      <w:r w:rsidR="00AB6A54" w:rsidRPr="00BC7D9E">
        <w:rPr>
          <w:rFonts w:ascii="Times New Roman" w:hAnsi="Times New Roman"/>
          <w:sz w:val="24"/>
          <w:szCs w:val="24"/>
        </w:rPr>
        <w:t xml:space="preserve"> mochte als </w:t>
      </w:r>
      <w:r w:rsidRPr="00BC7D9E">
        <w:rPr>
          <w:rFonts w:ascii="Times New Roman" w:hAnsi="Times New Roman"/>
          <w:sz w:val="24"/>
          <w:szCs w:val="24"/>
        </w:rPr>
        <w:t xml:space="preserve">Episode erscheinen. </w:t>
      </w:r>
      <w:r w:rsidR="00B94051" w:rsidRPr="00BC7D9E">
        <w:rPr>
          <w:rFonts w:ascii="Times New Roman" w:hAnsi="Times New Roman"/>
          <w:sz w:val="24"/>
          <w:szCs w:val="24"/>
        </w:rPr>
        <w:br/>
      </w:r>
      <w:r w:rsidRPr="00BC7D9E">
        <w:rPr>
          <w:rFonts w:ascii="Times New Roman" w:hAnsi="Times New Roman"/>
          <w:sz w:val="24"/>
          <w:szCs w:val="24"/>
        </w:rPr>
        <w:t xml:space="preserve">Jetzt erst erleben wir, was diese Formierung der dominierenden politischen Eliten, an der wir leider aktiv mitgewirkt haben, tatsächlich bedeutet. Mit dem Machtwechsel in Polen ist eine neue Lage entstanden. Unter den Parolen: „Ausländer raus!“ und „Kampf gegen Russland!“ hat sich eine Allianz osteuropäischer </w:t>
      </w:r>
      <w:r w:rsidR="00AB6A54" w:rsidRPr="00BC7D9E">
        <w:rPr>
          <w:rFonts w:ascii="Times New Roman" w:hAnsi="Times New Roman"/>
          <w:sz w:val="24"/>
          <w:szCs w:val="24"/>
        </w:rPr>
        <w:t xml:space="preserve">Staaten innerhalb der EU formiert, deren „Freundschaft“ wir – die Bundesregierung wie die EU- Spitze - uns durch </w:t>
      </w:r>
      <w:r w:rsidR="002817AA" w:rsidRPr="00BC7D9E">
        <w:rPr>
          <w:rFonts w:ascii="Times New Roman" w:hAnsi="Times New Roman"/>
          <w:sz w:val="24"/>
          <w:szCs w:val="24"/>
        </w:rPr>
        <w:t>ein gemeinsames Feindbild zu erhalten versuchen: Die Unionsspitzen und Deutschland übernehmen die Führungsrolle</w:t>
      </w:r>
      <w:r w:rsidR="00AB6A54" w:rsidRPr="00BC7D9E">
        <w:rPr>
          <w:rFonts w:ascii="Times New Roman" w:hAnsi="Times New Roman"/>
          <w:sz w:val="24"/>
          <w:szCs w:val="24"/>
        </w:rPr>
        <w:t xml:space="preserve"> in Sanktionspolitik, Aufrüstung und Truppenstationierung an den russischen Grenzen</w:t>
      </w:r>
      <w:r w:rsidR="002817AA" w:rsidRPr="00BC7D9E">
        <w:rPr>
          <w:rFonts w:ascii="Times New Roman" w:hAnsi="Times New Roman"/>
          <w:sz w:val="24"/>
          <w:szCs w:val="24"/>
        </w:rPr>
        <w:t xml:space="preserve"> -</w:t>
      </w:r>
      <w:r w:rsidR="00AB6A54" w:rsidRPr="00BC7D9E">
        <w:rPr>
          <w:rFonts w:ascii="Times New Roman" w:hAnsi="Times New Roman"/>
          <w:sz w:val="24"/>
          <w:szCs w:val="24"/>
        </w:rPr>
        <w:t xml:space="preserve"> kostspielig, völlig gegen unsere eigenen Interessen und extrem gefährlich für den Frieden, dessen wir uns </w:t>
      </w:r>
      <w:r w:rsidR="00F8506F" w:rsidRPr="00BC7D9E">
        <w:rPr>
          <w:rFonts w:ascii="Times New Roman" w:hAnsi="Times New Roman"/>
          <w:sz w:val="24"/>
          <w:szCs w:val="24"/>
        </w:rPr>
        <w:t xml:space="preserve">immer </w:t>
      </w:r>
      <w:r w:rsidR="00AB6A54" w:rsidRPr="00BC7D9E">
        <w:rPr>
          <w:rFonts w:ascii="Times New Roman" w:hAnsi="Times New Roman"/>
          <w:sz w:val="24"/>
          <w:szCs w:val="24"/>
        </w:rPr>
        <w:t xml:space="preserve">noch erfreuen. </w:t>
      </w:r>
    </w:p>
    <w:p w:rsidR="000A5D55" w:rsidRPr="007F1931" w:rsidRDefault="00680D6C" w:rsidP="000A5D55">
      <w:pPr>
        <w:ind w:left="720" w:right="2929"/>
        <w:rPr>
          <w:rFonts w:ascii="Times New Roman" w:hAnsi="Times New Roman"/>
          <w:sz w:val="24"/>
          <w:szCs w:val="24"/>
        </w:rPr>
      </w:pPr>
      <w:r>
        <w:rPr>
          <w:rFonts w:ascii="Times New Roman" w:hAnsi="Times New Roman"/>
          <w:sz w:val="24"/>
          <w:szCs w:val="24"/>
        </w:rPr>
        <w:t>Auch</w:t>
      </w:r>
      <w:r w:rsidR="00AB6A54" w:rsidRPr="007F1931">
        <w:rPr>
          <w:rFonts w:ascii="Times New Roman" w:hAnsi="Times New Roman"/>
          <w:sz w:val="24"/>
          <w:szCs w:val="24"/>
        </w:rPr>
        <w:t xml:space="preserve"> mit dieser Politik delegitimiert sich die Union</w:t>
      </w:r>
      <w:r w:rsidR="00F8506F" w:rsidRPr="007F1931">
        <w:rPr>
          <w:rFonts w:ascii="Times New Roman" w:hAnsi="Times New Roman"/>
          <w:sz w:val="24"/>
          <w:szCs w:val="24"/>
        </w:rPr>
        <w:t xml:space="preserve"> </w:t>
      </w:r>
      <w:r w:rsidR="00B32667" w:rsidRPr="007F1931">
        <w:rPr>
          <w:rFonts w:ascii="Times New Roman" w:hAnsi="Times New Roman"/>
          <w:sz w:val="24"/>
          <w:szCs w:val="24"/>
        </w:rPr>
        <w:t xml:space="preserve">ganz </w:t>
      </w:r>
      <w:r w:rsidR="00F8506F" w:rsidRPr="007F1931">
        <w:rPr>
          <w:rFonts w:ascii="Times New Roman" w:hAnsi="Times New Roman"/>
          <w:sz w:val="24"/>
          <w:szCs w:val="24"/>
        </w:rPr>
        <w:t>aktuell</w:t>
      </w:r>
      <w:r w:rsidR="00AB6A54" w:rsidRPr="007F1931">
        <w:rPr>
          <w:rFonts w:ascii="Times New Roman" w:hAnsi="Times New Roman"/>
          <w:sz w:val="24"/>
          <w:szCs w:val="24"/>
        </w:rPr>
        <w:t xml:space="preserve">. Es ist die absonderliche Situation entstanden, dass die nationalistischen, populistischen, EU- feindlichen Kräfte </w:t>
      </w:r>
      <w:r w:rsidR="00B94051" w:rsidRPr="007F1931">
        <w:rPr>
          <w:rFonts w:ascii="Times New Roman" w:hAnsi="Times New Roman"/>
          <w:sz w:val="24"/>
          <w:szCs w:val="24"/>
        </w:rPr>
        <w:t xml:space="preserve">quer durch </w:t>
      </w:r>
      <w:r w:rsidR="00A85515" w:rsidRPr="007F1931">
        <w:rPr>
          <w:rFonts w:ascii="Times New Roman" w:hAnsi="Times New Roman"/>
          <w:sz w:val="24"/>
          <w:szCs w:val="24"/>
        </w:rPr>
        <w:t>West- und Mittele</w:t>
      </w:r>
      <w:r w:rsidR="00B94051" w:rsidRPr="007F1931">
        <w:rPr>
          <w:rFonts w:ascii="Times New Roman" w:hAnsi="Times New Roman"/>
          <w:sz w:val="24"/>
          <w:szCs w:val="24"/>
        </w:rPr>
        <w:t xml:space="preserve">uropa – ob Front National oder AfD - </w:t>
      </w:r>
      <w:r w:rsidR="00AB6A54" w:rsidRPr="007F1931">
        <w:rPr>
          <w:rFonts w:ascii="Times New Roman" w:hAnsi="Times New Roman"/>
          <w:sz w:val="24"/>
          <w:szCs w:val="24"/>
        </w:rPr>
        <w:t xml:space="preserve">Friedenspolitik predigen, </w:t>
      </w:r>
      <w:r w:rsidR="00B32667" w:rsidRPr="007F1931">
        <w:rPr>
          <w:rFonts w:ascii="Times New Roman" w:hAnsi="Times New Roman"/>
          <w:sz w:val="24"/>
          <w:szCs w:val="24"/>
        </w:rPr>
        <w:t xml:space="preserve">weil sie kein nationales Interesse in diesem Kampf gegen Russland sehen, </w:t>
      </w:r>
      <w:r w:rsidR="00AB6A54" w:rsidRPr="007F1931">
        <w:rPr>
          <w:rFonts w:ascii="Times New Roman" w:hAnsi="Times New Roman"/>
          <w:sz w:val="24"/>
          <w:szCs w:val="24"/>
        </w:rPr>
        <w:t xml:space="preserve">während die </w:t>
      </w:r>
      <w:r w:rsidR="001B68BA" w:rsidRPr="007F1931">
        <w:rPr>
          <w:rFonts w:ascii="Times New Roman" w:hAnsi="Times New Roman"/>
          <w:sz w:val="24"/>
          <w:szCs w:val="24"/>
        </w:rPr>
        <w:t>„</w:t>
      </w:r>
      <w:r w:rsidR="00AB6A54" w:rsidRPr="007F1931">
        <w:rPr>
          <w:rFonts w:ascii="Times New Roman" w:hAnsi="Times New Roman"/>
          <w:sz w:val="24"/>
          <w:szCs w:val="24"/>
        </w:rPr>
        <w:t>Völkerverständiger</w:t>
      </w:r>
      <w:r w:rsidR="001B68BA" w:rsidRPr="007F1931">
        <w:rPr>
          <w:rFonts w:ascii="Times New Roman" w:hAnsi="Times New Roman"/>
          <w:sz w:val="24"/>
          <w:szCs w:val="24"/>
        </w:rPr>
        <w:t>“</w:t>
      </w:r>
      <w:r w:rsidR="00AB6A54" w:rsidRPr="007F1931">
        <w:rPr>
          <w:rFonts w:ascii="Times New Roman" w:hAnsi="Times New Roman"/>
          <w:sz w:val="24"/>
          <w:szCs w:val="24"/>
        </w:rPr>
        <w:t xml:space="preserve"> und EU- Integrationsbefürworter Säbelrasseln und aggressive Machtpolitik betreiben.</w:t>
      </w:r>
      <w:r w:rsidR="006E084C" w:rsidRPr="007F1931">
        <w:rPr>
          <w:rFonts w:ascii="Times New Roman" w:hAnsi="Times New Roman"/>
          <w:sz w:val="24"/>
          <w:szCs w:val="24"/>
        </w:rPr>
        <w:t xml:space="preserve"> </w:t>
      </w:r>
      <w:r>
        <w:rPr>
          <w:rFonts w:ascii="Times New Roman" w:hAnsi="Times New Roman"/>
          <w:sz w:val="24"/>
          <w:szCs w:val="24"/>
        </w:rPr>
        <w:t>Eine NATO, deren Militärausgaben im Jahr 2014 das 10,8- fache (!) der russischen betrugen, beschließt auf ihrem jüngsten Gipfel einhellig weitere massive Aufrüstung; Deutschland z.B. soll seine Militärausgaben um gut die Hälfte e</w:t>
      </w:r>
      <w:r w:rsidR="00982C3E">
        <w:rPr>
          <w:rFonts w:ascii="Times New Roman" w:hAnsi="Times New Roman"/>
          <w:sz w:val="24"/>
          <w:szCs w:val="24"/>
        </w:rPr>
        <w:t>rhöhen, von 1,3% auf 2% des BIP!</w:t>
      </w:r>
      <w:r>
        <w:rPr>
          <w:rFonts w:ascii="Times New Roman" w:hAnsi="Times New Roman"/>
          <w:sz w:val="24"/>
          <w:szCs w:val="24"/>
        </w:rPr>
        <w:t xml:space="preserve"> </w:t>
      </w:r>
      <w:r w:rsidR="00982C3E">
        <w:rPr>
          <w:rFonts w:ascii="Times New Roman" w:hAnsi="Times New Roman"/>
          <w:sz w:val="24"/>
          <w:szCs w:val="24"/>
        </w:rPr>
        <w:br/>
      </w:r>
      <w:r w:rsidR="000A5D55" w:rsidRPr="007F1931">
        <w:rPr>
          <w:rFonts w:ascii="Times New Roman" w:hAnsi="Times New Roman"/>
          <w:sz w:val="24"/>
          <w:szCs w:val="24"/>
        </w:rPr>
        <w:t>Und da die Menschen jedenfalls in den westlichen EU- Staaten in ihrer großen Mehrheit diesen „weltpolitischen“ Kampf gegen Russland nicht wollen, liegt</w:t>
      </w:r>
      <w:r w:rsidR="001B68BA" w:rsidRPr="007F1931">
        <w:rPr>
          <w:rFonts w:ascii="Times New Roman" w:hAnsi="Times New Roman"/>
          <w:sz w:val="24"/>
          <w:szCs w:val="24"/>
        </w:rPr>
        <w:t xml:space="preserve"> hier natürlich für die EU- Geg</w:t>
      </w:r>
      <w:r w:rsidR="000A5D55" w:rsidRPr="007F1931">
        <w:rPr>
          <w:rFonts w:ascii="Times New Roman" w:hAnsi="Times New Roman"/>
          <w:sz w:val="24"/>
          <w:szCs w:val="24"/>
        </w:rPr>
        <w:t xml:space="preserve">ner ein gewaltiges, gesellschaftlich </w:t>
      </w:r>
      <w:r w:rsidR="00F8506F" w:rsidRPr="007F1931">
        <w:rPr>
          <w:rFonts w:ascii="Times New Roman" w:hAnsi="Times New Roman"/>
          <w:sz w:val="24"/>
          <w:szCs w:val="24"/>
        </w:rPr>
        <w:t>geräumig</w:t>
      </w:r>
      <w:r w:rsidR="000A5D55" w:rsidRPr="007F1931">
        <w:rPr>
          <w:rFonts w:ascii="Times New Roman" w:hAnsi="Times New Roman"/>
          <w:sz w:val="24"/>
          <w:szCs w:val="24"/>
        </w:rPr>
        <w:t xml:space="preserve"> ausgreifendes Mobilisierungspotential, weit über die klassischen nationalistischen, ausländerfeindlichen Milieus hinaus, die sie selbstverständlich auch bedienen.</w:t>
      </w:r>
    </w:p>
    <w:p w:rsidR="006510E5" w:rsidRPr="007F1931" w:rsidRDefault="0079106E">
      <w:pPr>
        <w:ind w:right="2929"/>
        <w:rPr>
          <w:rFonts w:ascii="Times New Roman" w:hAnsi="Times New Roman"/>
          <w:sz w:val="24"/>
          <w:szCs w:val="24"/>
        </w:rPr>
      </w:pPr>
      <w:r w:rsidRPr="007F1931">
        <w:rPr>
          <w:rFonts w:ascii="Times New Roman" w:hAnsi="Times New Roman"/>
          <w:sz w:val="24"/>
          <w:szCs w:val="24"/>
        </w:rPr>
        <w:t xml:space="preserve">Diese grundsätzlichen Probleme sollten wir im Kopf haben, wenn wir über den Brexit- Ausgang sinnieren. </w:t>
      </w:r>
      <w:r w:rsidR="006510E5" w:rsidRPr="007F1931">
        <w:rPr>
          <w:rFonts w:ascii="Times New Roman" w:hAnsi="Times New Roman"/>
          <w:sz w:val="24"/>
          <w:szCs w:val="24"/>
        </w:rPr>
        <w:t>Aber e</w:t>
      </w:r>
      <w:r w:rsidRPr="007F1931">
        <w:rPr>
          <w:rFonts w:ascii="Times New Roman" w:hAnsi="Times New Roman"/>
          <w:sz w:val="24"/>
          <w:szCs w:val="24"/>
        </w:rPr>
        <w:t>in weitere</w:t>
      </w:r>
      <w:r w:rsidR="00982C3E">
        <w:rPr>
          <w:rFonts w:ascii="Times New Roman" w:hAnsi="Times New Roman"/>
          <w:sz w:val="24"/>
          <w:szCs w:val="24"/>
        </w:rPr>
        <w:t>s</w:t>
      </w:r>
      <w:r w:rsidRPr="007F1931">
        <w:rPr>
          <w:rFonts w:ascii="Times New Roman" w:hAnsi="Times New Roman"/>
          <w:sz w:val="24"/>
          <w:szCs w:val="24"/>
        </w:rPr>
        <w:t>, kaum weniger erschreckende</w:t>
      </w:r>
      <w:r w:rsidR="00982C3E">
        <w:rPr>
          <w:rFonts w:ascii="Times New Roman" w:hAnsi="Times New Roman"/>
          <w:sz w:val="24"/>
          <w:szCs w:val="24"/>
        </w:rPr>
        <w:t>s</w:t>
      </w:r>
      <w:r w:rsidRPr="007F1931">
        <w:rPr>
          <w:rFonts w:ascii="Times New Roman" w:hAnsi="Times New Roman"/>
          <w:sz w:val="24"/>
          <w:szCs w:val="24"/>
        </w:rPr>
        <w:t xml:space="preserve"> </w:t>
      </w:r>
      <w:r w:rsidR="00982C3E">
        <w:rPr>
          <w:rFonts w:ascii="Times New Roman" w:hAnsi="Times New Roman"/>
          <w:sz w:val="24"/>
          <w:szCs w:val="24"/>
        </w:rPr>
        <w:t>Phänomen</w:t>
      </w:r>
      <w:r w:rsidRPr="007F1931">
        <w:rPr>
          <w:rFonts w:ascii="Times New Roman" w:hAnsi="Times New Roman"/>
          <w:sz w:val="24"/>
          <w:szCs w:val="24"/>
        </w:rPr>
        <w:t xml:space="preserve"> </w:t>
      </w:r>
      <w:r w:rsidR="00B94051" w:rsidRPr="007F1931">
        <w:rPr>
          <w:rFonts w:ascii="Times New Roman" w:hAnsi="Times New Roman"/>
          <w:sz w:val="24"/>
          <w:szCs w:val="24"/>
        </w:rPr>
        <w:t>kommt</w:t>
      </w:r>
      <w:r w:rsidRPr="007F1931">
        <w:rPr>
          <w:rFonts w:ascii="Times New Roman" w:hAnsi="Times New Roman"/>
          <w:sz w:val="24"/>
          <w:szCs w:val="24"/>
        </w:rPr>
        <w:t xml:space="preserve"> hinzu:</w:t>
      </w:r>
      <w:r w:rsidR="00982C3E">
        <w:rPr>
          <w:rFonts w:ascii="Times New Roman" w:hAnsi="Times New Roman"/>
          <w:sz w:val="24"/>
          <w:szCs w:val="24"/>
        </w:rPr>
        <w:br/>
      </w:r>
      <w:r w:rsidR="00B94051" w:rsidRPr="007F1931">
        <w:rPr>
          <w:rFonts w:ascii="Times New Roman" w:hAnsi="Times New Roman"/>
          <w:sz w:val="24"/>
          <w:szCs w:val="24"/>
        </w:rPr>
        <w:br/>
      </w:r>
      <w:r w:rsidR="001B68BA" w:rsidRPr="007F1931">
        <w:rPr>
          <w:rFonts w:ascii="Times New Roman" w:hAnsi="Times New Roman"/>
          <w:sz w:val="24"/>
          <w:szCs w:val="24"/>
        </w:rPr>
        <w:t xml:space="preserve">Die absonderliche </w:t>
      </w:r>
      <w:r w:rsidR="001B68BA" w:rsidRPr="007F1931">
        <w:rPr>
          <w:rFonts w:ascii="Times New Roman" w:hAnsi="Times New Roman"/>
          <w:b/>
          <w:sz w:val="24"/>
          <w:szCs w:val="24"/>
        </w:rPr>
        <w:t xml:space="preserve">Anlage der </w:t>
      </w:r>
      <w:r w:rsidR="00F8506F" w:rsidRPr="007F1931">
        <w:rPr>
          <w:rFonts w:ascii="Times New Roman" w:hAnsi="Times New Roman"/>
          <w:b/>
          <w:sz w:val="24"/>
          <w:szCs w:val="24"/>
        </w:rPr>
        <w:t xml:space="preserve">Anti- Brexit- </w:t>
      </w:r>
      <w:r w:rsidR="001B68BA" w:rsidRPr="007F1931">
        <w:rPr>
          <w:rFonts w:ascii="Times New Roman" w:hAnsi="Times New Roman"/>
          <w:b/>
          <w:sz w:val="24"/>
          <w:szCs w:val="24"/>
        </w:rPr>
        <w:t>Kampagne</w:t>
      </w:r>
      <w:r w:rsidR="001B68BA" w:rsidRPr="007F1931">
        <w:rPr>
          <w:rFonts w:ascii="Times New Roman" w:hAnsi="Times New Roman"/>
          <w:sz w:val="24"/>
          <w:szCs w:val="24"/>
        </w:rPr>
        <w:t xml:space="preserve">. </w:t>
      </w:r>
    </w:p>
    <w:p w:rsidR="006510E5" w:rsidRPr="007F1931" w:rsidRDefault="001B68BA" w:rsidP="000E7835">
      <w:pPr>
        <w:numPr>
          <w:ilvl w:val="0"/>
          <w:numId w:val="1"/>
        </w:numPr>
        <w:ind w:right="2929"/>
        <w:rPr>
          <w:rFonts w:ascii="Times New Roman" w:hAnsi="Times New Roman"/>
          <w:sz w:val="24"/>
          <w:szCs w:val="24"/>
        </w:rPr>
      </w:pPr>
      <w:r w:rsidRPr="007F1931">
        <w:rPr>
          <w:rFonts w:ascii="Times New Roman" w:hAnsi="Times New Roman"/>
          <w:sz w:val="24"/>
          <w:szCs w:val="24"/>
        </w:rPr>
        <w:t xml:space="preserve">Soweit hier </w:t>
      </w:r>
      <w:r w:rsidR="006510E5" w:rsidRPr="007F1931">
        <w:rPr>
          <w:rFonts w:ascii="Times New Roman" w:hAnsi="Times New Roman"/>
          <w:sz w:val="24"/>
          <w:szCs w:val="24"/>
        </w:rPr>
        <w:t xml:space="preserve">in Deutschland </w:t>
      </w:r>
      <w:r w:rsidRPr="007F1931">
        <w:rPr>
          <w:rFonts w:ascii="Times New Roman" w:hAnsi="Times New Roman"/>
          <w:sz w:val="24"/>
          <w:szCs w:val="24"/>
        </w:rPr>
        <w:t xml:space="preserve">wahrnehmbar, war der zentrale Hebel </w:t>
      </w:r>
      <w:r w:rsidR="006510E5" w:rsidRPr="007F1931">
        <w:rPr>
          <w:rFonts w:ascii="Times New Roman" w:hAnsi="Times New Roman"/>
          <w:sz w:val="24"/>
          <w:szCs w:val="24"/>
        </w:rPr>
        <w:t xml:space="preserve">der EU- Befürworter </w:t>
      </w:r>
      <w:r w:rsidRPr="007F1931">
        <w:rPr>
          <w:rFonts w:ascii="Times New Roman" w:hAnsi="Times New Roman"/>
          <w:sz w:val="24"/>
          <w:szCs w:val="24"/>
        </w:rPr>
        <w:t xml:space="preserve">die Angstmache: „Mit dem Austritt des UK kommt es zu schweren wirtschaftlichen Schäden.“ </w:t>
      </w:r>
      <w:r w:rsidR="00F8506F" w:rsidRPr="007F1931">
        <w:rPr>
          <w:rFonts w:ascii="Times New Roman" w:hAnsi="Times New Roman"/>
          <w:sz w:val="24"/>
          <w:szCs w:val="24"/>
        </w:rPr>
        <w:t>Dafür gab es immer neue Kronzeugen aus aller Welt, bis hin zu Herrn Soros, der UK 1992 aus dem Euro herausspekuliert hat. Wer solche Freunde hat braucht keine Feinde mehr. Auch die</w:t>
      </w:r>
      <w:r w:rsidRPr="007F1931">
        <w:rPr>
          <w:rFonts w:ascii="Times New Roman" w:hAnsi="Times New Roman"/>
          <w:sz w:val="24"/>
          <w:szCs w:val="24"/>
        </w:rPr>
        <w:t xml:space="preserve"> Drohungen, mit dem Austritt werde alles ganz schlimm, man werde dann auch kein Erbarmen kennen, sondern es den abtrünnigen Briten so richtig geben, wurden mit dem </w:t>
      </w:r>
      <w:r w:rsidR="006510E5" w:rsidRPr="007F1931">
        <w:rPr>
          <w:rFonts w:ascii="Times New Roman" w:hAnsi="Times New Roman"/>
          <w:sz w:val="24"/>
          <w:szCs w:val="24"/>
        </w:rPr>
        <w:t>H</w:t>
      </w:r>
      <w:r w:rsidRPr="007F1931">
        <w:rPr>
          <w:rFonts w:ascii="Times New Roman" w:hAnsi="Times New Roman"/>
          <w:sz w:val="24"/>
          <w:szCs w:val="24"/>
        </w:rPr>
        <w:t>eranrücken der Abstimmung immer prägnanter: „out is out“ usw. Dieses Herangehen war offensichtlich gefahrengene</w:t>
      </w:r>
      <w:r w:rsidR="000C60DC" w:rsidRPr="007F1931">
        <w:rPr>
          <w:rFonts w:ascii="Times New Roman" w:hAnsi="Times New Roman"/>
          <w:sz w:val="24"/>
          <w:szCs w:val="24"/>
        </w:rPr>
        <w:t>i</w:t>
      </w:r>
      <w:r w:rsidRPr="007F1931">
        <w:rPr>
          <w:rFonts w:ascii="Times New Roman" w:hAnsi="Times New Roman"/>
          <w:sz w:val="24"/>
          <w:szCs w:val="24"/>
        </w:rPr>
        <w:t xml:space="preserve">gt – wer lässt sich schon gern </w:t>
      </w:r>
      <w:r w:rsidR="00417CCA" w:rsidRPr="007F1931">
        <w:rPr>
          <w:rFonts w:ascii="Times New Roman" w:hAnsi="Times New Roman"/>
          <w:sz w:val="24"/>
          <w:szCs w:val="24"/>
        </w:rPr>
        <w:t>B</w:t>
      </w:r>
      <w:r w:rsidRPr="007F1931">
        <w:rPr>
          <w:rFonts w:ascii="Times New Roman" w:hAnsi="Times New Roman"/>
          <w:sz w:val="24"/>
          <w:szCs w:val="24"/>
        </w:rPr>
        <w:t>an</w:t>
      </w:r>
      <w:r w:rsidR="000C60DC" w:rsidRPr="007F1931">
        <w:rPr>
          <w:rFonts w:ascii="Times New Roman" w:hAnsi="Times New Roman"/>
          <w:sz w:val="24"/>
          <w:szCs w:val="24"/>
        </w:rPr>
        <w:t>ge</w:t>
      </w:r>
      <w:r w:rsidR="00417CCA" w:rsidRPr="007F1931">
        <w:rPr>
          <w:rFonts w:ascii="Times New Roman" w:hAnsi="Times New Roman"/>
          <w:sz w:val="24"/>
          <w:szCs w:val="24"/>
        </w:rPr>
        <w:t xml:space="preserve"> </w:t>
      </w:r>
      <w:r w:rsidR="000C60DC" w:rsidRPr="007F1931">
        <w:rPr>
          <w:rFonts w:ascii="Times New Roman" w:hAnsi="Times New Roman"/>
          <w:sz w:val="24"/>
          <w:szCs w:val="24"/>
        </w:rPr>
        <w:t>machen und unter Druck setzen -, aber es war für die „stay“ – Seite emotional und intellektuell sehr bequem. Bedarf, sich mit den Argumenten z.B. der konservativen Austrittbefürworter auch nur zu befa</w:t>
      </w:r>
      <w:r w:rsidR="006510E5" w:rsidRPr="007F1931">
        <w:rPr>
          <w:rFonts w:ascii="Times New Roman" w:hAnsi="Times New Roman"/>
          <w:sz w:val="24"/>
          <w:szCs w:val="24"/>
        </w:rPr>
        <w:t>ssen und dafür griffige Wi</w:t>
      </w:r>
      <w:r w:rsidR="000C60DC" w:rsidRPr="007F1931">
        <w:rPr>
          <w:rFonts w:ascii="Times New Roman" w:hAnsi="Times New Roman"/>
          <w:sz w:val="24"/>
          <w:szCs w:val="24"/>
        </w:rPr>
        <w:t xml:space="preserve">derlegungen zu </w:t>
      </w:r>
      <w:r w:rsidR="006510E5" w:rsidRPr="007F1931">
        <w:rPr>
          <w:rFonts w:ascii="Times New Roman" w:hAnsi="Times New Roman"/>
          <w:sz w:val="24"/>
          <w:szCs w:val="24"/>
        </w:rPr>
        <w:t>entwickeln</w:t>
      </w:r>
      <w:r w:rsidR="000C60DC" w:rsidRPr="007F1931">
        <w:rPr>
          <w:rFonts w:ascii="Times New Roman" w:hAnsi="Times New Roman"/>
          <w:sz w:val="24"/>
          <w:szCs w:val="24"/>
        </w:rPr>
        <w:t xml:space="preserve"> bestand nicht</w:t>
      </w:r>
      <w:r w:rsidR="00417CCA" w:rsidRPr="007F1931">
        <w:rPr>
          <w:rFonts w:ascii="Times New Roman" w:hAnsi="Times New Roman"/>
          <w:sz w:val="24"/>
          <w:szCs w:val="24"/>
        </w:rPr>
        <w:t xml:space="preserve">- </w:t>
      </w:r>
      <w:r w:rsidR="00016673" w:rsidRPr="007F1931">
        <w:rPr>
          <w:rFonts w:ascii="Times New Roman" w:hAnsi="Times New Roman"/>
          <w:sz w:val="24"/>
          <w:szCs w:val="24"/>
        </w:rPr>
        <w:t xml:space="preserve">die zweisprachige Nummer des Spiegel </w:t>
      </w:r>
      <w:r w:rsidR="00B94051" w:rsidRPr="007F1931">
        <w:rPr>
          <w:rFonts w:ascii="Times New Roman" w:hAnsi="Times New Roman"/>
          <w:sz w:val="24"/>
          <w:szCs w:val="24"/>
        </w:rPr>
        <w:t>erlebte ich als</w:t>
      </w:r>
      <w:r w:rsidR="00016673" w:rsidRPr="007F1931">
        <w:rPr>
          <w:rFonts w:ascii="Times New Roman" w:hAnsi="Times New Roman"/>
          <w:sz w:val="24"/>
          <w:szCs w:val="24"/>
        </w:rPr>
        <w:t xml:space="preserve"> erschreckendes Beispiel dafür</w:t>
      </w:r>
      <w:r w:rsidR="000C60DC" w:rsidRPr="007F1931">
        <w:rPr>
          <w:rFonts w:ascii="Times New Roman" w:hAnsi="Times New Roman"/>
          <w:sz w:val="24"/>
          <w:szCs w:val="24"/>
        </w:rPr>
        <w:t>. Man zitierte gern UKIP</w:t>
      </w:r>
      <w:r w:rsidR="006510E5" w:rsidRPr="007F1931">
        <w:rPr>
          <w:rFonts w:ascii="Times New Roman" w:hAnsi="Times New Roman"/>
          <w:sz w:val="24"/>
          <w:szCs w:val="24"/>
        </w:rPr>
        <w:t>’s nationale Romantik</w:t>
      </w:r>
      <w:r w:rsidR="000C60DC" w:rsidRPr="007F1931">
        <w:rPr>
          <w:rFonts w:ascii="Times New Roman" w:hAnsi="Times New Roman"/>
          <w:sz w:val="24"/>
          <w:szCs w:val="24"/>
        </w:rPr>
        <w:t xml:space="preserve"> und antwortete mit europäischen Werten statt mit Fakten, man malte die schlimmen Folgen eines Austritts an die Wand, statt die </w:t>
      </w:r>
      <w:r w:rsidR="00016673" w:rsidRPr="007F1931">
        <w:rPr>
          <w:rFonts w:ascii="Times New Roman" w:hAnsi="Times New Roman"/>
          <w:sz w:val="24"/>
          <w:szCs w:val="24"/>
        </w:rPr>
        <w:t xml:space="preserve">doch wirklich enormen </w:t>
      </w:r>
      <w:r w:rsidR="000C60DC" w:rsidRPr="007F1931">
        <w:rPr>
          <w:rFonts w:ascii="Times New Roman" w:hAnsi="Times New Roman"/>
          <w:sz w:val="24"/>
          <w:szCs w:val="24"/>
        </w:rPr>
        <w:t>Leistungen, Erru</w:t>
      </w:r>
      <w:r w:rsidR="006510E5" w:rsidRPr="007F1931">
        <w:rPr>
          <w:rFonts w:ascii="Times New Roman" w:hAnsi="Times New Roman"/>
          <w:sz w:val="24"/>
          <w:szCs w:val="24"/>
        </w:rPr>
        <w:t xml:space="preserve">ngenschaften, Vorteile der EU </w:t>
      </w:r>
      <w:r w:rsidR="00B94051" w:rsidRPr="007F1931">
        <w:rPr>
          <w:rFonts w:ascii="Times New Roman" w:hAnsi="Times New Roman"/>
          <w:sz w:val="24"/>
          <w:szCs w:val="24"/>
        </w:rPr>
        <w:t>präzise zu benennen</w:t>
      </w:r>
      <w:r w:rsidR="000C60DC" w:rsidRPr="007F1931">
        <w:rPr>
          <w:rFonts w:ascii="Times New Roman" w:hAnsi="Times New Roman"/>
          <w:sz w:val="24"/>
          <w:szCs w:val="24"/>
        </w:rPr>
        <w:t>. Schlechte Arbeit</w:t>
      </w:r>
      <w:r w:rsidR="006510E5" w:rsidRPr="007F1931">
        <w:rPr>
          <w:rFonts w:ascii="Times New Roman" w:hAnsi="Times New Roman"/>
          <w:sz w:val="24"/>
          <w:szCs w:val="24"/>
        </w:rPr>
        <w:t>, nicht überraschend mit einem schlechten Ergebnis.</w:t>
      </w:r>
      <w:r w:rsidR="000C60DC" w:rsidRPr="007F1931">
        <w:rPr>
          <w:rFonts w:ascii="Times New Roman" w:hAnsi="Times New Roman"/>
          <w:sz w:val="24"/>
          <w:szCs w:val="24"/>
        </w:rPr>
        <w:t xml:space="preserve"> </w:t>
      </w:r>
    </w:p>
    <w:p w:rsidR="006510E5" w:rsidRPr="007F1931" w:rsidRDefault="000C60DC">
      <w:pPr>
        <w:ind w:right="2929"/>
        <w:rPr>
          <w:rFonts w:ascii="Times New Roman" w:hAnsi="Times New Roman"/>
          <w:sz w:val="24"/>
          <w:szCs w:val="24"/>
        </w:rPr>
      </w:pPr>
      <w:r w:rsidRPr="007F1931">
        <w:rPr>
          <w:rFonts w:ascii="Times New Roman" w:hAnsi="Times New Roman"/>
          <w:sz w:val="24"/>
          <w:szCs w:val="24"/>
        </w:rPr>
        <w:t xml:space="preserve">Leider kann man </w:t>
      </w:r>
      <w:r w:rsidR="006510E5" w:rsidRPr="007F1931">
        <w:rPr>
          <w:rFonts w:ascii="Times New Roman" w:hAnsi="Times New Roman"/>
          <w:sz w:val="24"/>
          <w:szCs w:val="24"/>
        </w:rPr>
        <w:t xml:space="preserve">diese eigenartige </w:t>
      </w:r>
      <w:r w:rsidRPr="007F1931">
        <w:rPr>
          <w:rFonts w:ascii="Times New Roman" w:hAnsi="Times New Roman"/>
          <w:sz w:val="24"/>
          <w:szCs w:val="24"/>
        </w:rPr>
        <w:t xml:space="preserve">Positionierung der </w:t>
      </w:r>
      <w:r w:rsidR="00F8506F" w:rsidRPr="007F1931">
        <w:rPr>
          <w:rFonts w:ascii="Times New Roman" w:hAnsi="Times New Roman"/>
          <w:sz w:val="24"/>
          <w:szCs w:val="24"/>
        </w:rPr>
        <w:t>P</w:t>
      </w:r>
      <w:r w:rsidR="00417CCA" w:rsidRPr="007F1931">
        <w:rPr>
          <w:rFonts w:ascii="Times New Roman" w:hAnsi="Times New Roman"/>
          <w:sz w:val="24"/>
          <w:szCs w:val="24"/>
        </w:rPr>
        <w:t xml:space="preserve">ro- EU- Elite </w:t>
      </w:r>
      <w:r w:rsidRPr="007F1931">
        <w:rPr>
          <w:rFonts w:ascii="Times New Roman" w:hAnsi="Times New Roman"/>
          <w:sz w:val="24"/>
          <w:szCs w:val="24"/>
        </w:rPr>
        <w:t>wohl nicht als Zufall sehen. Die Reaktione</w:t>
      </w:r>
      <w:r w:rsidR="00DC3E51" w:rsidRPr="007F1931">
        <w:rPr>
          <w:rFonts w:ascii="Times New Roman" w:hAnsi="Times New Roman"/>
          <w:sz w:val="24"/>
          <w:szCs w:val="24"/>
        </w:rPr>
        <w:t>n nach der Entscheidung zeigten</w:t>
      </w:r>
      <w:r w:rsidRPr="007F1931">
        <w:rPr>
          <w:rFonts w:ascii="Times New Roman" w:hAnsi="Times New Roman"/>
          <w:sz w:val="24"/>
          <w:szCs w:val="24"/>
        </w:rPr>
        <w:t xml:space="preserve"> </w:t>
      </w:r>
      <w:r w:rsidR="00F263BE" w:rsidRPr="007F1931">
        <w:rPr>
          <w:rFonts w:ascii="Times New Roman" w:hAnsi="Times New Roman"/>
          <w:sz w:val="24"/>
          <w:szCs w:val="24"/>
        </w:rPr>
        <w:t xml:space="preserve">im Gegenteil </w:t>
      </w:r>
      <w:r w:rsidRPr="007F1931">
        <w:rPr>
          <w:rFonts w:ascii="Times New Roman" w:hAnsi="Times New Roman"/>
          <w:sz w:val="24"/>
          <w:szCs w:val="24"/>
        </w:rPr>
        <w:t xml:space="preserve">erneut, wie abgehoben und </w:t>
      </w:r>
      <w:r w:rsidR="00417CCA" w:rsidRPr="007F1931">
        <w:rPr>
          <w:rFonts w:ascii="Times New Roman" w:hAnsi="Times New Roman"/>
          <w:sz w:val="24"/>
          <w:szCs w:val="24"/>
        </w:rPr>
        <w:t>selbstverliebt</w:t>
      </w:r>
      <w:r w:rsidRPr="007F1931">
        <w:rPr>
          <w:rFonts w:ascii="Times New Roman" w:hAnsi="Times New Roman"/>
          <w:sz w:val="24"/>
          <w:szCs w:val="24"/>
        </w:rPr>
        <w:t xml:space="preserve"> </w:t>
      </w:r>
      <w:r w:rsidR="00A85515" w:rsidRPr="007F1931">
        <w:rPr>
          <w:rFonts w:ascii="Times New Roman" w:hAnsi="Times New Roman"/>
          <w:sz w:val="24"/>
          <w:szCs w:val="24"/>
        </w:rPr>
        <w:t>weite Teile</w:t>
      </w:r>
      <w:r w:rsidRPr="007F1931">
        <w:rPr>
          <w:rFonts w:ascii="Times New Roman" w:hAnsi="Times New Roman"/>
          <w:sz w:val="24"/>
          <w:szCs w:val="24"/>
        </w:rPr>
        <w:t xml:space="preserve"> </w:t>
      </w:r>
      <w:r w:rsidR="00A85515" w:rsidRPr="007F1931">
        <w:rPr>
          <w:rFonts w:ascii="Times New Roman" w:hAnsi="Times New Roman"/>
          <w:sz w:val="24"/>
          <w:szCs w:val="24"/>
        </w:rPr>
        <w:t xml:space="preserve">dieser </w:t>
      </w:r>
      <w:r w:rsidR="004D5597">
        <w:rPr>
          <w:rFonts w:ascii="Times New Roman" w:hAnsi="Times New Roman"/>
          <w:sz w:val="24"/>
          <w:szCs w:val="24"/>
        </w:rPr>
        <w:t xml:space="preserve">in </w:t>
      </w:r>
      <w:r w:rsidR="000E1075">
        <w:rPr>
          <w:rFonts w:ascii="Times New Roman" w:hAnsi="Times New Roman"/>
          <w:sz w:val="24"/>
          <w:szCs w:val="24"/>
        </w:rPr>
        <w:t>d</w:t>
      </w:r>
      <w:r w:rsidR="004D5597">
        <w:rPr>
          <w:rFonts w:ascii="Times New Roman" w:hAnsi="Times New Roman"/>
          <w:sz w:val="24"/>
          <w:szCs w:val="24"/>
        </w:rPr>
        <w:t xml:space="preserve">er Vergangenheit </w:t>
      </w:r>
      <w:r w:rsidR="00A85515" w:rsidRPr="007F1931">
        <w:rPr>
          <w:rFonts w:ascii="Times New Roman" w:hAnsi="Times New Roman"/>
          <w:sz w:val="24"/>
          <w:szCs w:val="24"/>
        </w:rPr>
        <w:t xml:space="preserve">so </w:t>
      </w:r>
      <w:r w:rsidR="004D5597">
        <w:rPr>
          <w:rFonts w:ascii="Times New Roman" w:hAnsi="Times New Roman"/>
          <w:sz w:val="24"/>
          <w:szCs w:val="24"/>
        </w:rPr>
        <w:t>ausgeprägt</w:t>
      </w:r>
      <w:r w:rsidR="00F15F81">
        <w:rPr>
          <w:rFonts w:ascii="Times New Roman" w:hAnsi="Times New Roman"/>
          <w:sz w:val="24"/>
          <w:szCs w:val="24"/>
        </w:rPr>
        <w:t xml:space="preserve"> </w:t>
      </w:r>
      <w:r w:rsidR="00A85515" w:rsidRPr="007F1931">
        <w:rPr>
          <w:rFonts w:ascii="Times New Roman" w:hAnsi="Times New Roman"/>
          <w:sz w:val="24"/>
          <w:szCs w:val="24"/>
        </w:rPr>
        <w:t xml:space="preserve">zielstrebig – konstruktiven Milieus </w:t>
      </w:r>
      <w:r w:rsidRPr="007F1931">
        <w:rPr>
          <w:rFonts w:ascii="Times New Roman" w:hAnsi="Times New Roman"/>
          <w:sz w:val="24"/>
          <w:szCs w:val="24"/>
        </w:rPr>
        <w:t xml:space="preserve">inzwischen </w:t>
      </w:r>
      <w:r w:rsidR="00DC3E51" w:rsidRPr="007F1931">
        <w:rPr>
          <w:rFonts w:ascii="Times New Roman" w:hAnsi="Times New Roman"/>
          <w:sz w:val="24"/>
          <w:szCs w:val="24"/>
        </w:rPr>
        <w:t xml:space="preserve">offenbar </w:t>
      </w:r>
      <w:r w:rsidRPr="007F1931">
        <w:rPr>
          <w:rFonts w:ascii="Times New Roman" w:hAnsi="Times New Roman"/>
          <w:sz w:val="24"/>
          <w:szCs w:val="24"/>
        </w:rPr>
        <w:t>tick</w:t>
      </w:r>
      <w:r w:rsidR="00A85515" w:rsidRPr="007F1931">
        <w:rPr>
          <w:rFonts w:ascii="Times New Roman" w:hAnsi="Times New Roman"/>
          <w:sz w:val="24"/>
          <w:szCs w:val="24"/>
        </w:rPr>
        <w:t>en</w:t>
      </w:r>
      <w:r w:rsidRPr="007F1931">
        <w:rPr>
          <w:rFonts w:ascii="Times New Roman" w:hAnsi="Times New Roman"/>
          <w:sz w:val="24"/>
          <w:szCs w:val="24"/>
        </w:rPr>
        <w:t>. Wünschte man sich bis gestern noch jede Kooperation mit den Briten, heißt es jetzt machtvoll: „Heraus mit euch! So schnell es geht! Wir wollen euch loswerden, je rascher desto besser!“ Und eilig beraumt man Treffen ohne die Briten an</w:t>
      </w:r>
      <w:r w:rsidR="00A85515" w:rsidRPr="007F1931">
        <w:rPr>
          <w:rFonts w:ascii="Times New Roman" w:hAnsi="Times New Roman"/>
          <w:sz w:val="24"/>
          <w:szCs w:val="24"/>
        </w:rPr>
        <w:t xml:space="preserve">, der Kommissionspräsident keift im EP </w:t>
      </w:r>
      <w:r w:rsidR="00982C3E">
        <w:rPr>
          <w:rFonts w:ascii="Times New Roman" w:hAnsi="Times New Roman"/>
          <w:sz w:val="24"/>
          <w:szCs w:val="24"/>
        </w:rPr>
        <w:t xml:space="preserve">gegen </w:t>
      </w:r>
      <w:r w:rsidR="00A85515" w:rsidRPr="007F1931">
        <w:rPr>
          <w:rFonts w:ascii="Times New Roman" w:hAnsi="Times New Roman"/>
          <w:sz w:val="24"/>
          <w:szCs w:val="24"/>
        </w:rPr>
        <w:t>einen britischen Abgeordneten: „Was wollen Sie hier? Gehen Sie nach Hause!“, und untersagt den MitarbeiterInnen der Kommission sogar in aller Form formelle oder informelle Kontakte mit Briten („keine Vorverhandlungen!“)</w:t>
      </w:r>
      <w:r w:rsidRPr="007F1931">
        <w:rPr>
          <w:rFonts w:ascii="Times New Roman" w:hAnsi="Times New Roman"/>
          <w:sz w:val="24"/>
          <w:szCs w:val="24"/>
        </w:rPr>
        <w:t>. Was soll d</w:t>
      </w:r>
      <w:r w:rsidR="00A85515" w:rsidRPr="007F1931">
        <w:rPr>
          <w:rFonts w:ascii="Times New Roman" w:hAnsi="Times New Roman"/>
          <w:sz w:val="24"/>
          <w:szCs w:val="24"/>
        </w:rPr>
        <w:t>as?</w:t>
      </w:r>
      <w:r w:rsidR="00982C3E">
        <w:rPr>
          <w:rFonts w:ascii="Times New Roman" w:hAnsi="Times New Roman"/>
          <w:sz w:val="24"/>
          <w:szCs w:val="24"/>
        </w:rPr>
        <w:t xml:space="preserve"> Was für eine Geisteshaltung, was für ein Selbstverständnis der eigenen Rolle zeigen sich da?</w:t>
      </w:r>
      <w:r w:rsidR="00A85515" w:rsidRPr="007F1931">
        <w:rPr>
          <w:rFonts w:ascii="Times New Roman" w:hAnsi="Times New Roman"/>
          <w:sz w:val="24"/>
          <w:szCs w:val="24"/>
        </w:rPr>
        <w:br/>
      </w:r>
      <w:r w:rsidR="00F8506F" w:rsidRPr="007F1931">
        <w:rPr>
          <w:rFonts w:ascii="Times New Roman" w:hAnsi="Times New Roman"/>
          <w:sz w:val="24"/>
          <w:szCs w:val="24"/>
        </w:rPr>
        <w:br/>
      </w:r>
      <w:r w:rsidRPr="007F1931">
        <w:rPr>
          <w:rFonts w:ascii="Times New Roman" w:hAnsi="Times New Roman"/>
          <w:sz w:val="24"/>
          <w:szCs w:val="24"/>
        </w:rPr>
        <w:t>Nach dem Lissabon- Vertrag ist ein Austritt ein ganz normaler Vorga</w:t>
      </w:r>
      <w:r w:rsidR="00982C3E">
        <w:rPr>
          <w:rFonts w:ascii="Times New Roman" w:hAnsi="Times New Roman"/>
          <w:sz w:val="24"/>
          <w:szCs w:val="24"/>
        </w:rPr>
        <w:t>ng, für den es dort Regeln gibt:</w:t>
      </w:r>
      <w:r w:rsidRPr="007F1931">
        <w:rPr>
          <w:rFonts w:ascii="Times New Roman" w:hAnsi="Times New Roman"/>
          <w:sz w:val="24"/>
          <w:szCs w:val="24"/>
        </w:rPr>
        <w:t xml:space="preserve"> Mit dem Austrittsschreiben eines Mitg</w:t>
      </w:r>
      <w:r w:rsidR="00FE2F6A" w:rsidRPr="007F1931">
        <w:rPr>
          <w:rFonts w:ascii="Times New Roman" w:hAnsi="Times New Roman"/>
          <w:sz w:val="24"/>
          <w:szCs w:val="24"/>
        </w:rPr>
        <w:t>liedsstaates beginnt eine zwei-</w:t>
      </w:r>
      <w:r w:rsidRPr="007F1931">
        <w:rPr>
          <w:rFonts w:ascii="Times New Roman" w:hAnsi="Times New Roman"/>
          <w:sz w:val="24"/>
          <w:szCs w:val="24"/>
        </w:rPr>
        <w:t xml:space="preserve"> Jahres- Frist, bis zu deren Ablauf sich </w:t>
      </w:r>
      <w:r w:rsidR="00F263BE" w:rsidRPr="007F1931">
        <w:rPr>
          <w:rFonts w:ascii="Times New Roman" w:hAnsi="Times New Roman"/>
          <w:sz w:val="24"/>
          <w:szCs w:val="24"/>
        </w:rPr>
        <w:t>N</w:t>
      </w:r>
      <w:r w:rsidRPr="007F1931">
        <w:rPr>
          <w:rFonts w:ascii="Times New Roman" w:hAnsi="Times New Roman"/>
          <w:sz w:val="24"/>
          <w:szCs w:val="24"/>
        </w:rPr>
        <w:t xml:space="preserve">ichts, </w:t>
      </w:r>
      <w:r w:rsidR="00F263BE" w:rsidRPr="007F1931">
        <w:rPr>
          <w:rFonts w:ascii="Times New Roman" w:hAnsi="Times New Roman"/>
          <w:sz w:val="24"/>
          <w:szCs w:val="24"/>
        </w:rPr>
        <w:t>G</w:t>
      </w:r>
      <w:r w:rsidRPr="007F1931">
        <w:rPr>
          <w:rFonts w:ascii="Times New Roman" w:hAnsi="Times New Roman"/>
          <w:sz w:val="24"/>
          <w:szCs w:val="24"/>
        </w:rPr>
        <w:t xml:space="preserve">arnichts ändern, es sei denn entsprechende Vereinbarungen werden aktiv getroffen. Wann UK dieses Schreiben abschickt, geht Brüssel überhaupt nichts an, das ist eine souveräne britische Entscheidung. </w:t>
      </w:r>
      <w:r w:rsidR="00DC3E51" w:rsidRPr="007F1931">
        <w:rPr>
          <w:rFonts w:ascii="Times New Roman" w:hAnsi="Times New Roman"/>
          <w:sz w:val="24"/>
          <w:szCs w:val="24"/>
        </w:rPr>
        <w:t>Während der Austrittsverhandlungen tagen die EU- Gremien zu den diesbezüglichen Themen, und nur dazu, ohne den Austrittsstaat</w:t>
      </w:r>
      <w:r w:rsidR="00417CCA" w:rsidRPr="007F1931">
        <w:rPr>
          <w:rFonts w:ascii="Times New Roman" w:hAnsi="Times New Roman"/>
          <w:sz w:val="24"/>
          <w:szCs w:val="24"/>
        </w:rPr>
        <w:t>, ansonsten wird normal weiter zusammengearbeitet</w:t>
      </w:r>
      <w:r w:rsidR="00982C3E">
        <w:rPr>
          <w:rFonts w:ascii="Times New Roman" w:hAnsi="Times New Roman"/>
          <w:sz w:val="24"/>
          <w:szCs w:val="24"/>
        </w:rPr>
        <w:t xml:space="preserve">. Alles andere ist durch den Vertrag, den </w:t>
      </w:r>
      <w:r w:rsidR="00155D3E">
        <w:rPr>
          <w:rFonts w:ascii="Times New Roman" w:hAnsi="Times New Roman"/>
          <w:sz w:val="24"/>
          <w:szCs w:val="24"/>
        </w:rPr>
        <w:t xml:space="preserve">immerhin </w:t>
      </w:r>
      <w:r w:rsidR="00982C3E">
        <w:rPr>
          <w:rFonts w:ascii="Times New Roman" w:hAnsi="Times New Roman"/>
          <w:sz w:val="24"/>
          <w:szCs w:val="24"/>
        </w:rPr>
        <w:t>alle EU- Staaten ratifiziert haben, nicht gedeckt, sondern ein Affront.</w:t>
      </w:r>
      <w:r w:rsidR="00A85515" w:rsidRPr="007F1931">
        <w:rPr>
          <w:rFonts w:ascii="Times New Roman" w:hAnsi="Times New Roman"/>
          <w:sz w:val="24"/>
          <w:szCs w:val="24"/>
        </w:rPr>
        <w:br/>
      </w:r>
      <w:r w:rsidR="00FE2F6A" w:rsidRPr="007F1931">
        <w:rPr>
          <w:rFonts w:ascii="Times New Roman" w:hAnsi="Times New Roman"/>
          <w:sz w:val="24"/>
          <w:szCs w:val="24"/>
        </w:rPr>
        <w:br/>
      </w:r>
      <w:r w:rsidRPr="007F1931">
        <w:rPr>
          <w:rFonts w:ascii="Times New Roman" w:hAnsi="Times New Roman"/>
          <w:sz w:val="24"/>
          <w:szCs w:val="24"/>
        </w:rPr>
        <w:t>Und</w:t>
      </w:r>
      <w:r w:rsidR="006510E5" w:rsidRPr="007F1931">
        <w:rPr>
          <w:rFonts w:ascii="Times New Roman" w:hAnsi="Times New Roman"/>
          <w:sz w:val="24"/>
          <w:szCs w:val="24"/>
        </w:rPr>
        <w:t xml:space="preserve"> wir sollten uns</w:t>
      </w:r>
      <w:r w:rsidRPr="007F1931">
        <w:rPr>
          <w:rFonts w:ascii="Times New Roman" w:hAnsi="Times New Roman"/>
          <w:sz w:val="24"/>
          <w:szCs w:val="24"/>
        </w:rPr>
        <w:t xml:space="preserve"> eigentlich über jeden Tag freuen, den wir gewinnen, um die zukünftige Zusammenarbeit mit UK neu zu organisieren.</w:t>
      </w:r>
      <w:r w:rsidR="006510E5" w:rsidRPr="007F1931">
        <w:rPr>
          <w:rFonts w:ascii="Times New Roman" w:hAnsi="Times New Roman"/>
          <w:sz w:val="24"/>
          <w:szCs w:val="24"/>
        </w:rPr>
        <w:t xml:space="preserve"> Denn kooperieren wollen wir doch – oder wollen wir jetzt, gekränkt wie wir sind, </w:t>
      </w:r>
      <w:r w:rsidR="00F8506F" w:rsidRPr="007F1931">
        <w:rPr>
          <w:rFonts w:ascii="Times New Roman" w:hAnsi="Times New Roman"/>
          <w:sz w:val="24"/>
          <w:szCs w:val="24"/>
        </w:rPr>
        <w:t xml:space="preserve">nach den </w:t>
      </w:r>
      <w:r w:rsidR="00417CCA" w:rsidRPr="007F1931">
        <w:rPr>
          <w:rFonts w:ascii="Times New Roman" w:hAnsi="Times New Roman"/>
          <w:sz w:val="24"/>
          <w:szCs w:val="24"/>
        </w:rPr>
        <w:t>renitenten</w:t>
      </w:r>
      <w:r w:rsidR="00FE2F6A" w:rsidRPr="007F1931">
        <w:rPr>
          <w:rFonts w:ascii="Times New Roman" w:hAnsi="Times New Roman"/>
          <w:sz w:val="24"/>
          <w:szCs w:val="24"/>
        </w:rPr>
        <w:t xml:space="preserve"> </w:t>
      </w:r>
      <w:r w:rsidR="00F8506F" w:rsidRPr="007F1931">
        <w:rPr>
          <w:rFonts w:ascii="Times New Roman" w:hAnsi="Times New Roman"/>
          <w:sz w:val="24"/>
          <w:szCs w:val="24"/>
        </w:rPr>
        <w:t xml:space="preserve">Russen auf der Krim </w:t>
      </w:r>
      <w:r w:rsidR="006510E5" w:rsidRPr="007F1931">
        <w:rPr>
          <w:rFonts w:ascii="Times New Roman" w:hAnsi="Times New Roman"/>
          <w:sz w:val="24"/>
          <w:szCs w:val="24"/>
        </w:rPr>
        <w:t xml:space="preserve">auch die </w:t>
      </w:r>
      <w:r w:rsidR="003E2CDE" w:rsidRPr="007F1931">
        <w:rPr>
          <w:rFonts w:ascii="Times New Roman" w:hAnsi="Times New Roman"/>
          <w:sz w:val="24"/>
          <w:szCs w:val="24"/>
        </w:rPr>
        <w:t>bockigen</w:t>
      </w:r>
      <w:r w:rsidR="00FE2F6A" w:rsidRPr="007F1931">
        <w:rPr>
          <w:rFonts w:ascii="Times New Roman" w:hAnsi="Times New Roman"/>
          <w:sz w:val="24"/>
          <w:szCs w:val="24"/>
        </w:rPr>
        <w:t xml:space="preserve"> </w:t>
      </w:r>
      <w:r w:rsidR="006510E5" w:rsidRPr="007F1931">
        <w:rPr>
          <w:rFonts w:ascii="Times New Roman" w:hAnsi="Times New Roman"/>
          <w:sz w:val="24"/>
          <w:szCs w:val="24"/>
        </w:rPr>
        <w:t xml:space="preserve">Briten </w:t>
      </w:r>
      <w:r w:rsidR="000E1075">
        <w:rPr>
          <w:rFonts w:ascii="Times New Roman" w:hAnsi="Times New Roman"/>
          <w:sz w:val="24"/>
          <w:szCs w:val="24"/>
        </w:rPr>
        <w:t xml:space="preserve">auf der Nebelinsel </w:t>
      </w:r>
      <w:r w:rsidR="006510E5" w:rsidRPr="007F1931">
        <w:rPr>
          <w:rFonts w:ascii="Times New Roman" w:hAnsi="Times New Roman"/>
          <w:sz w:val="24"/>
          <w:szCs w:val="24"/>
        </w:rPr>
        <w:t>bestrafen? Übrigens: Bis zum Ablauf der Fristen behalten die britischen Parlamentarier im EP ihr Mandat und die britisc</w:t>
      </w:r>
      <w:r w:rsidR="00DC3E51" w:rsidRPr="007F1931">
        <w:rPr>
          <w:rFonts w:ascii="Times New Roman" w:hAnsi="Times New Roman"/>
          <w:sz w:val="24"/>
          <w:szCs w:val="24"/>
        </w:rPr>
        <w:t>hen Kommissionsmitarbeiter ihre</w:t>
      </w:r>
      <w:r w:rsidR="006510E5" w:rsidRPr="007F1931">
        <w:rPr>
          <w:rFonts w:ascii="Times New Roman" w:hAnsi="Times New Roman"/>
          <w:sz w:val="24"/>
          <w:szCs w:val="24"/>
        </w:rPr>
        <w:t xml:space="preserve"> Job</w:t>
      </w:r>
      <w:r w:rsidR="00DC3E51" w:rsidRPr="007F1931">
        <w:rPr>
          <w:rFonts w:ascii="Times New Roman" w:hAnsi="Times New Roman"/>
          <w:sz w:val="24"/>
          <w:szCs w:val="24"/>
        </w:rPr>
        <w:t>s</w:t>
      </w:r>
      <w:r w:rsidR="006510E5" w:rsidRPr="007F1931">
        <w:rPr>
          <w:rFonts w:ascii="Times New Roman" w:hAnsi="Times New Roman"/>
          <w:sz w:val="24"/>
          <w:szCs w:val="24"/>
        </w:rPr>
        <w:t>. Wollen wir die wi</w:t>
      </w:r>
      <w:r w:rsidR="00DC3E51" w:rsidRPr="007F1931">
        <w:rPr>
          <w:rFonts w:ascii="Times New Roman" w:hAnsi="Times New Roman"/>
          <w:sz w:val="24"/>
          <w:szCs w:val="24"/>
        </w:rPr>
        <w:t>rklich „schnellstens loswerden“?</w:t>
      </w:r>
    </w:p>
    <w:p w:rsidR="006510E5" w:rsidRPr="007F1931" w:rsidRDefault="002B319A">
      <w:pPr>
        <w:ind w:right="2929"/>
        <w:rPr>
          <w:rFonts w:ascii="Times New Roman" w:hAnsi="Times New Roman"/>
          <w:sz w:val="24"/>
          <w:szCs w:val="24"/>
        </w:rPr>
      </w:pPr>
      <w:r>
        <w:rPr>
          <w:rFonts w:ascii="Times New Roman" w:hAnsi="Times New Roman"/>
          <w:sz w:val="24"/>
          <w:szCs w:val="24"/>
        </w:rPr>
        <w:t xml:space="preserve">Immerhin, einen „Erfolg“ haben „wir pro- Europäer“ seit dem Brexit immerhin schon erzielt: UK wird, anders als zuvor beabsichtigt, </w:t>
      </w:r>
      <w:r w:rsidR="006510E5" w:rsidRPr="007F1931">
        <w:rPr>
          <w:rFonts w:ascii="Times New Roman" w:hAnsi="Times New Roman"/>
          <w:sz w:val="24"/>
          <w:szCs w:val="24"/>
        </w:rPr>
        <w:t xml:space="preserve">im zweiten Halbjahr 2017 </w:t>
      </w:r>
      <w:r>
        <w:rPr>
          <w:rFonts w:ascii="Times New Roman" w:hAnsi="Times New Roman"/>
          <w:sz w:val="24"/>
          <w:szCs w:val="24"/>
        </w:rPr>
        <w:t>nun doch nicht</w:t>
      </w:r>
      <w:r w:rsidR="006510E5" w:rsidRPr="007F1931">
        <w:rPr>
          <w:rFonts w:ascii="Times New Roman" w:hAnsi="Times New Roman"/>
          <w:sz w:val="24"/>
          <w:szCs w:val="24"/>
        </w:rPr>
        <w:t xml:space="preserve"> die turnusmäß</w:t>
      </w:r>
      <w:r w:rsidR="00417CCA" w:rsidRPr="007F1931">
        <w:rPr>
          <w:rFonts w:ascii="Times New Roman" w:hAnsi="Times New Roman"/>
          <w:sz w:val="24"/>
          <w:szCs w:val="24"/>
        </w:rPr>
        <w:t>ige Präsidentschaft in den EU- Ministerräten</w:t>
      </w:r>
      <w:r>
        <w:rPr>
          <w:rFonts w:ascii="Times New Roman" w:hAnsi="Times New Roman"/>
          <w:sz w:val="24"/>
          <w:szCs w:val="24"/>
        </w:rPr>
        <w:t xml:space="preserve"> übernehmen. Nicht verwunderlich nach der Krieg- der- Knöpfe- Atmosphäre in den Äußerungen der letzten Wochen. Aber: Sehr schade! </w:t>
      </w:r>
      <w:r w:rsidR="006510E5" w:rsidRPr="007F1931">
        <w:rPr>
          <w:rFonts w:ascii="Times New Roman" w:hAnsi="Times New Roman"/>
          <w:sz w:val="24"/>
          <w:szCs w:val="24"/>
        </w:rPr>
        <w:t xml:space="preserve">Wir </w:t>
      </w:r>
      <w:r>
        <w:rPr>
          <w:rFonts w:ascii="Times New Roman" w:hAnsi="Times New Roman"/>
          <w:sz w:val="24"/>
          <w:szCs w:val="24"/>
        </w:rPr>
        <w:t>hätten</w:t>
      </w:r>
      <w:r w:rsidR="006510E5" w:rsidRPr="007F1931">
        <w:rPr>
          <w:rFonts w:ascii="Times New Roman" w:hAnsi="Times New Roman"/>
          <w:sz w:val="24"/>
          <w:szCs w:val="24"/>
        </w:rPr>
        <w:t xml:space="preserve"> uns wünschen und darauf hinwirken</w:t>
      </w:r>
      <w:r>
        <w:rPr>
          <w:rFonts w:ascii="Times New Roman" w:hAnsi="Times New Roman"/>
          <w:sz w:val="24"/>
          <w:szCs w:val="24"/>
        </w:rPr>
        <w:t xml:space="preserve"> sollen</w:t>
      </w:r>
      <w:r w:rsidR="006510E5" w:rsidRPr="007F1931">
        <w:rPr>
          <w:rFonts w:ascii="Times New Roman" w:hAnsi="Times New Roman"/>
          <w:sz w:val="24"/>
          <w:szCs w:val="24"/>
        </w:rPr>
        <w:t xml:space="preserve">, dass die Briten dies </w:t>
      </w:r>
      <w:r>
        <w:rPr>
          <w:rFonts w:ascii="Times New Roman" w:hAnsi="Times New Roman"/>
          <w:sz w:val="24"/>
          <w:szCs w:val="24"/>
        </w:rPr>
        <w:t xml:space="preserve">wahrnehmen, </w:t>
      </w:r>
      <w:r w:rsidR="006510E5" w:rsidRPr="007F1931">
        <w:rPr>
          <w:rFonts w:ascii="Times New Roman" w:hAnsi="Times New Roman"/>
          <w:sz w:val="24"/>
          <w:szCs w:val="24"/>
        </w:rPr>
        <w:t xml:space="preserve">souverän und professionell. </w:t>
      </w:r>
      <w:r>
        <w:rPr>
          <w:rFonts w:ascii="Times New Roman" w:hAnsi="Times New Roman"/>
          <w:sz w:val="24"/>
          <w:szCs w:val="24"/>
        </w:rPr>
        <w:t xml:space="preserve">Jetzt ist wieder eine Ebene verloren, auf der man sachlichen Boden für das zukünftige Miteinander hätte bereiten können. Das unabhängige UK hat natürlich Interesse an einer gut funktionierenden EU als Partner, und die EU Interesse an gutem Verständnis ihrer Entwicklung bei und vielen Konsensen mit UK. </w:t>
      </w:r>
      <w:r w:rsidR="000E1075">
        <w:rPr>
          <w:rFonts w:ascii="Times New Roman" w:hAnsi="Times New Roman"/>
          <w:sz w:val="24"/>
          <w:szCs w:val="24"/>
        </w:rPr>
        <w:br/>
      </w:r>
      <w:r w:rsidR="006510E5" w:rsidRPr="007F1931">
        <w:rPr>
          <w:rFonts w:ascii="Times New Roman" w:hAnsi="Times New Roman"/>
          <w:sz w:val="24"/>
          <w:szCs w:val="24"/>
        </w:rPr>
        <w:t xml:space="preserve">Und </w:t>
      </w:r>
      <w:r>
        <w:rPr>
          <w:rFonts w:ascii="Times New Roman" w:hAnsi="Times New Roman"/>
          <w:sz w:val="24"/>
          <w:szCs w:val="24"/>
        </w:rPr>
        <w:t xml:space="preserve">dringend sollten wir </w:t>
      </w:r>
      <w:r w:rsidR="006510E5" w:rsidRPr="007F1931">
        <w:rPr>
          <w:rFonts w:ascii="Times New Roman" w:hAnsi="Times New Roman"/>
          <w:sz w:val="24"/>
          <w:szCs w:val="24"/>
        </w:rPr>
        <w:t xml:space="preserve">uns </w:t>
      </w:r>
      <w:r w:rsidR="00417CCA" w:rsidRPr="007F1931">
        <w:rPr>
          <w:rFonts w:ascii="Times New Roman" w:hAnsi="Times New Roman"/>
          <w:sz w:val="24"/>
          <w:szCs w:val="24"/>
        </w:rPr>
        <w:t xml:space="preserve">gemeinsam </w:t>
      </w:r>
      <w:r w:rsidR="006510E5" w:rsidRPr="007F1931">
        <w:rPr>
          <w:rFonts w:ascii="Times New Roman" w:hAnsi="Times New Roman"/>
          <w:sz w:val="24"/>
          <w:szCs w:val="24"/>
        </w:rPr>
        <w:t xml:space="preserve">Gedanken darüber machen, </w:t>
      </w:r>
      <w:r w:rsidR="00A85515" w:rsidRPr="007F1931">
        <w:rPr>
          <w:rFonts w:ascii="Times New Roman" w:hAnsi="Times New Roman"/>
          <w:sz w:val="24"/>
          <w:szCs w:val="24"/>
        </w:rPr>
        <w:t xml:space="preserve">was eigentlich die Tagesordnung der Austrittsverhandlungen sein soll, und </w:t>
      </w:r>
      <w:r>
        <w:rPr>
          <w:rFonts w:ascii="Times New Roman" w:hAnsi="Times New Roman"/>
          <w:sz w:val="24"/>
          <w:szCs w:val="24"/>
        </w:rPr>
        <w:t xml:space="preserve">darin </w:t>
      </w:r>
      <w:r w:rsidR="00A85515" w:rsidRPr="007F1931">
        <w:rPr>
          <w:rFonts w:ascii="Times New Roman" w:hAnsi="Times New Roman"/>
          <w:sz w:val="24"/>
          <w:szCs w:val="24"/>
        </w:rPr>
        <w:t xml:space="preserve">vor allem, </w:t>
      </w:r>
      <w:r w:rsidR="006510E5" w:rsidRPr="007F1931">
        <w:rPr>
          <w:rFonts w:ascii="Times New Roman" w:hAnsi="Times New Roman"/>
          <w:sz w:val="24"/>
          <w:szCs w:val="24"/>
        </w:rPr>
        <w:t>wie wir im Rahmen der Austrittsvereinbarungen das Wiederaufleben von Visavorschriften und Aufenthaltsregelungen für EU- Bürger in UK und umgekehrt ve</w:t>
      </w:r>
      <w:r w:rsidR="00016673" w:rsidRPr="007F1931">
        <w:rPr>
          <w:rFonts w:ascii="Times New Roman" w:hAnsi="Times New Roman"/>
          <w:sz w:val="24"/>
          <w:szCs w:val="24"/>
        </w:rPr>
        <w:t>rmeiden können. Denn das wäre do</w:t>
      </w:r>
      <w:r w:rsidR="006510E5" w:rsidRPr="007F1931">
        <w:rPr>
          <w:rFonts w:ascii="Times New Roman" w:hAnsi="Times New Roman"/>
          <w:sz w:val="24"/>
          <w:szCs w:val="24"/>
        </w:rPr>
        <w:t xml:space="preserve">ch wirklich schrecklich. </w:t>
      </w:r>
    </w:p>
    <w:p w:rsidR="00B93964" w:rsidRPr="007F1931" w:rsidRDefault="002B319A">
      <w:pPr>
        <w:ind w:right="2929"/>
        <w:rPr>
          <w:rFonts w:ascii="Times New Roman" w:hAnsi="Times New Roman"/>
          <w:sz w:val="24"/>
          <w:szCs w:val="24"/>
        </w:rPr>
      </w:pPr>
      <w:r>
        <w:rPr>
          <w:rFonts w:ascii="Times New Roman" w:hAnsi="Times New Roman"/>
          <w:sz w:val="24"/>
          <w:szCs w:val="24"/>
        </w:rPr>
        <w:t xml:space="preserve">Kleine Positivmeldung zum Schluss: Innerhalb des Apparats der Bundesregierung laufen inzwischen durchaus professionell wirkende Vorbereitungen </w:t>
      </w:r>
      <w:bookmarkStart w:id="0" w:name="_GoBack"/>
      <w:bookmarkEnd w:id="0"/>
      <w:r>
        <w:rPr>
          <w:rFonts w:ascii="Times New Roman" w:hAnsi="Times New Roman"/>
          <w:sz w:val="24"/>
          <w:szCs w:val="24"/>
        </w:rPr>
        <w:t xml:space="preserve">für die Austrittsverhandlungen an. Vielleicht wirkt das irgendwann auch auf die Politiker und die Öffentlichkeit durch. </w:t>
      </w:r>
      <w:r w:rsidR="00BC7D9E">
        <w:rPr>
          <w:rFonts w:ascii="Times New Roman" w:hAnsi="Times New Roman"/>
          <w:sz w:val="24"/>
          <w:szCs w:val="24"/>
        </w:rPr>
        <w:t>Etwas Besinnung</w:t>
      </w:r>
      <w:r w:rsidR="00B75DAF">
        <w:rPr>
          <w:rFonts w:ascii="Times New Roman" w:hAnsi="Times New Roman"/>
          <w:sz w:val="24"/>
          <w:szCs w:val="24"/>
        </w:rPr>
        <w:t xml:space="preserve"> und Ruhe im weiteren Vorgehen</w:t>
      </w:r>
      <w:r w:rsidR="006510E5" w:rsidRPr="007F1931">
        <w:rPr>
          <w:rFonts w:ascii="Times New Roman" w:hAnsi="Times New Roman"/>
          <w:sz w:val="24"/>
          <w:szCs w:val="24"/>
        </w:rPr>
        <w:t xml:space="preserve"> würde uns, der EU und Europa insgesamt </w:t>
      </w:r>
      <w:r>
        <w:rPr>
          <w:rFonts w:ascii="Times New Roman" w:hAnsi="Times New Roman"/>
          <w:sz w:val="24"/>
          <w:szCs w:val="24"/>
        </w:rPr>
        <w:t>jedenfalls guttun, und vielleicht kommt es sogar irgendwann zu Arbeit an den Strukturfehlern, die Europa jetzt und in näherer Zukunft von Krise zu Krise schlingern lassen.</w:t>
      </w:r>
    </w:p>
    <w:p w:rsidR="00F263BE" w:rsidRPr="007F1931" w:rsidRDefault="00F263BE">
      <w:pPr>
        <w:ind w:right="2929"/>
        <w:rPr>
          <w:rFonts w:ascii="Times New Roman" w:hAnsi="Times New Roman"/>
          <w:sz w:val="24"/>
          <w:szCs w:val="24"/>
        </w:rPr>
      </w:pPr>
    </w:p>
    <w:p w:rsidR="0063375B" w:rsidRPr="007F1931" w:rsidRDefault="0063375B">
      <w:pPr>
        <w:ind w:right="2929"/>
        <w:rPr>
          <w:rFonts w:ascii="Times New Roman" w:hAnsi="Times New Roman"/>
          <w:sz w:val="24"/>
          <w:szCs w:val="24"/>
        </w:rPr>
      </w:pPr>
      <w:r w:rsidRPr="007F1931">
        <w:rPr>
          <w:rFonts w:ascii="Times New Roman" w:hAnsi="Times New Roman"/>
          <w:sz w:val="24"/>
          <w:szCs w:val="24"/>
        </w:rPr>
        <w:t>Feedback</w:t>
      </w:r>
      <w:r w:rsidR="00F263BE" w:rsidRPr="007F1931">
        <w:rPr>
          <w:rFonts w:ascii="Times New Roman" w:hAnsi="Times New Roman"/>
          <w:sz w:val="24"/>
          <w:szCs w:val="24"/>
        </w:rPr>
        <w:t xml:space="preserve"> gern an</w:t>
      </w:r>
      <w:r w:rsidRPr="007F1931">
        <w:rPr>
          <w:rFonts w:ascii="Times New Roman" w:hAnsi="Times New Roman"/>
          <w:sz w:val="24"/>
          <w:szCs w:val="24"/>
        </w:rPr>
        <w:t xml:space="preserve">: </w:t>
      </w:r>
      <w:hyperlink r:id="rId6" w:history="1">
        <w:r w:rsidR="00F263BE" w:rsidRPr="007F1931">
          <w:rPr>
            <w:rStyle w:val="Hyperlink"/>
            <w:rFonts w:ascii="Times New Roman" w:hAnsi="Times New Roman"/>
            <w:sz w:val="24"/>
            <w:szCs w:val="24"/>
          </w:rPr>
          <w:t>reinhard.kaiser@gmx.eu</w:t>
        </w:r>
      </w:hyperlink>
      <w:r w:rsidR="00F263BE" w:rsidRPr="007F1931">
        <w:rPr>
          <w:rFonts w:ascii="Times New Roman" w:hAnsi="Times New Roman"/>
          <w:sz w:val="24"/>
          <w:szCs w:val="24"/>
        </w:rPr>
        <w:t xml:space="preserve"> </w:t>
      </w:r>
    </w:p>
    <w:p w:rsidR="00B93964" w:rsidRPr="007F1931" w:rsidRDefault="00B93964">
      <w:pPr>
        <w:ind w:right="2929"/>
        <w:rPr>
          <w:rFonts w:ascii="Times New Roman" w:hAnsi="Times New Roman"/>
          <w:sz w:val="24"/>
          <w:szCs w:val="24"/>
        </w:rPr>
      </w:pPr>
    </w:p>
    <w:sectPr w:rsidR="00B93964" w:rsidRPr="007F19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17612"/>
    <w:multiLevelType w:val="hybridMultilevel"/>
    <w:tmpl w:val="9252F3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mailMerge>
    <w:mainDocumentType w:val="email"/>
    <w:dataType w:val="textFile"/>
    <w:activeRecord w:val="-1"/>
    <w:odso/>
  </w:mailMerg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44"/>
    <w:rsid w:val="00016673"/>
    <w:rsid w:val="00054510"/>
    <w:rsid w:val="000A5D55"/>
    <w:rsid w:val="000C60DC"/>
    <w:rsid w:val="000E1075"/>
    <w:rsid w:val="000E7835"/>
    <w:rsid w:val="00143ECF"/>
    <w:rsid w:val="00150C8A"/>
    <w:rsid w:val="00155D3E"/>
    <w:rsid w:val="001B68BA"/>
    <w:rsid w:val="001B7845"/>
    <w:rsid w:val="001C57D5"/>
    <w:rsid w:val="001D520F"/>
    <w:rsid w:val="00212EA5"/>
    <w:rsid w:val="002817AA"/>
    <w:rsid w:val="00284B52"/>
    <w:rsid w:val="002B319A"/>
    <w:rsid w:val="002B421A"/>
    <w:rsid w:val="002E6C7F"/>
    <w:rsid w:val="00345C50"/>
    <w:rsid w:val="003E2CDE"/>
    <w:rsid w:val="00417CCA"/>
    <w:rsid w:val="004D5597"/>
    <w:rsid w:val="004D76D7"/>
    <w:rsid w:val="005D5FEC"/>
    <w:rsid w:val="005F292D"/>
    <w:rsid w:val="006067BD"/>
    <w:rsid w:val="0063375B"/>
    <w:rsid w:val="00647144"/>
    <w:rsid w:val="006510E5"/>
    <w:rsid w:val="00680D6C"/>
    <w:rsid w:val="006E084C"/>
    <w:rsid w:val="00720740"/>
    <w:rsid w:val="0078231F"/>
    <w:rsid w:val="0079106E"/>
    <w:rsid w:val="007E0774"/>
    <w:rsid w:val="007F1931"/>
    <w:rsid w:val="00836D11"/>
    <w:rsid w:val="0087354E"/>
    <w:rsid w:val="008A70E2"/>
    <w:rsid w:val="0091497F"/>
    <w:rsid w:val="00916285"/>
    <w:rsid w:val="00982C3E"/>
    <w:rsid w:val="009B77F6"/>
    <w:rsid w:val="00A225CE"/>
    <w:rsid w:val="00A85515"/>
    <w:rsid w:val="00AB6A54"/>
    <w:rsid w:val="00B32667"/>
    <w:rsid w:val="00B65C6A"/>
    <w:rsid w:val="00B75DAF"/>
    <w:rsid w:val="00B93964"/>
    <w:rsid w:val="00B94051"/>
    <w:rsid w:val="00BC7D9E"/>
    <w:rsid w:val="00BD5051"/>
    <w:rsid w:val="00C05AA0"/>
    <w:rsid w:val="00C46C46"/>
    <w:rsid w:val="00C65BC5"/>
    <w:rsid w:val="00D96BFF"/>
    <w:rsid w:val="00DC3E51"/>
    <w:rsid w:val="00E65BBF"/>
    <w:rsid w:val="00E737D8"/>
    <w:rsid w:val="00F15F81"/>
    <w:rsid w:val="00F263BE"/>
    <w:rsid w:val="00F40B53"/>
    <w:rsid w:val="00F8506F"/>
    <w:rsid w:val="00FE2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263BE"/>
    <w:rPr>
      <w:color w:val="0000FF"/>
      <w:u w:val="single"/>
    </w:rPr>
  </w:style>
  <w:style w:type="paragraph" w:styleId="Sprechblasentext">
    <w:name w:val="Balloon Text"/>
    <w:basedOn w:val="Standard"/>
    <w:link w:val="SprechblasentextZchn"/>
    <w:uiPriority w:val="99"/>
    <w:semiHidden/>
    <w:unhideWhenUsed/>
    <w:rsid w:val="00BD505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D50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263BE"/>
    <w:rPr>
      <w:color w:val="0000FF"/>
      <w:u w:val="single"/>
    </w:rPr>
  </w:style>
  <w:style w:type="paragraph" w:styleId="Sprechblasentext">
    <w:name w:val="Balloon Text"/>
    <w:basedOn w:val="Standard"/>
    <w:link w:val="SprechblasentextZchn"/>
    <w:uiPriority w:val="99"/>
    <w:semiHidden/>
    <w:unhideWhenUsed/>
    <w:rsid w:val="00BD505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D50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inhard.kaiser@gmx.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3476</Words>
  <Characters>21905</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BMU</Company>
  <LinksUpToDate>false</LinksUpToDate>
  <CharactersWithSpaces>25331</CharactersWithSpaces>
  <SharedDoc>false</SharedDoc>
  <HLinks>
    <vt:vector size="6" baseType="variant">
      <vt:variant>
        <vt:i4>5701664</vt:i4>
      </vt:variant>
      <vt:variant>
        <vt:i4>0</vt:i4>
      </vt:variant>
      <vt:variant>
        <vt:i4>0</vt:i4>
      </vt:variant>
      <vt:variant>
        <vt:i4>5</vt:i4>
      </vt:variant>
      <vt:variant>
        <vt:lpwstr>mailto:reinhard.kaiser@gmx.eu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kaiserr</dc:creator>
  <cp:lastModifiedBy>Kaiser, Reinhard</cp:lastModifiedBy>
  <cp:revision>4</cp:revision>
  <cp:lastPrinted>2016-07-14T11:49:00Z</cp:lastPrinted>
  <dcterms:created xsi:type="dcterms:W3CDTF">2016-07-18T13:12:00Z</dcterms:created>
  <dcterms:modified xsi:type="dcterms:W3CDTF">2016-07-18T13:27:00Z</dcterms:modified>
</cp:coreProperties>
</file>